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25" w:rsidRPr="00CB56E7" w:rsidRDefault="008B4C25" w:rsidP="001E1BEB">
      <w:pPr>
        <w:bidi/>
        <w:jc w:val="both"/>
        <w:rPr>
          <w:rFonts w:cs="B Nazanin"/>
          <w:sz w:val="28"/>
          <w:szCs w:val="28"/>
          <w:rtl/>
          <w:lang w:bidi="fa-IR"/>
        </w:rPr>
      </w:pPr>
    </w:p>
    <w:p w:rsidR="008B4C25" w:rsidRPr="00ED45FE" w:rsidRDefault="008B4C25" w:rsidP="001E1BEB">
      <w:pPr>
        <w:bidi/>
        <w:jc w:val="center"/>
        <w:rPr>
          <w:rFonts w:cs="B Nazanin"/>
          <w:b/>
          <w:bCs/>
          <w:sz w:val="28"/>
          <w:szCs w:val="28"/>
          <w:rtl/>
          <w:lang w:bidi="fa-IR"/>
        </w:rPr>
      </w:pPr>
      <w:r w:rsidRPr="00ED45FE">
        <w:rPr>
          <w:rFonts w:cs="B Nazanin" w:hint="cs"/>
          <w:b/>
          <w:bCs/>
          <w:sz w:val="28"/>
          <w:szCs w:val="28"/>
          <w:rtl/>
          <w:lang w:bidi="fa-IR"/>
        </w:rPr>
        <w:t>موافقت نامه</w:t>
      </w:r>
    </w:p>
    <w:p w:rsidR="008B4C25" w:rsidRDefault="00BF5098" w:rsidP="00E22AED">
      <w:pPr>
        <w:bidi/>
        <w:jc w:val="both"/>
        <w:rPr>
          <w:rFonts w:cs="B Nazanin"/>
          <w:sz w:val="28"/>
          <w:szCs w:val="28"/>
          <w:rtl/>
          <w:lang w:bidi="fa-IR"/>
        </w:rPr>
      </w:pPr>
      <w:r w:rsidRPr="00CB56E7">
        <w:rPr>
          <w:rFonts w:cs="B Nazanin" w:hint="cs"/>
          <w:sz w:val="28"/>
          <w:szCs w:val="28"/>
          <w:rtl/>
          <w:lang w:bidi="fa-IR"/>
        </w:rPr>
        <w:t xml:space="preserve">موافقتنامه حاضر  </w:t>
      </w:r>
      <w:r w:rsidR="008B4C25" w:rsidRPr="00CB56E7">
        <w:rPr>
          <w:rFonts w:cs="B Nazanin" w:hint="cs"/>
          <w:sz w:val="28"/>
          <w:szCs w:val="28"/>
          <w:rtl/>
          <w:lang w:bidi="fa-IR"/>
        </w:rPr>
        <w:t>بین</w:t>
      </w:r>
      <w:r w:rsidR="00215D08">
        <w:rPr>
          <w:rFonts w:cs="B Nazanin" w:hint="cs"/>
          <w:sz w:val="28"/>
          <w:szCs w:val="28"/>
          <w:rtl/>
          <w:lang w:bidi="fa-IR"/>
        </w:rPr>
        <w:t xml:space="preserve"> شرکت                      با نمایندگی آقای                 با سمت                           با کد اقتصادی :              و شناسه ملی:                   که</w:t>
      </w:r>
      <w:r w:rsidR="008B4C25" w:rsidRPr="00CB56E7">
        <w:rPr>
          <w:rFonts w:cs="B Nazanin" w:hint="cs"/>
          <w:sz w:val="28"/>
          <w:szCs w:val="28"/>
          <w:rtl/>
          <w:lang w:bidi="fa-IR"/>
        </w:rPr>
        <w:t xml:space="preserve"> از این پس کارفرما نامیده می شود از یک سو و دانشگاه علم و صنعت ایران به نمایندگی آقای دکتر </w:t>
      </w:r>
      <w:r w:rsidR="00E22AED">
        <w:rPr>
          <w:rFonts w:cs="B Nazanin" w:hint="cs"/>
          <w:sz w:val="28"/>
          <w:szCs w:val="28"/>
          <w:rtl/>
          <w:lang w:bidi="fa-IR"/>
        </w:rPr>
        <w:t>بیژن محمد</w:t>
      </w:r>
      <w:bookmarkStart w:id="0" w:name="_GoBack"/>
      <w:bookmarkEnd w:id="0"/>
      <w:r w:rsidR="00E22AED">
        <w:rPr>
          <w:rFonts w:cs="B Nazanin" w:hint="cs"/>
          <w:sz w:val="28"/>
          <w:szCs w:val="28"/>
          <w:rtl/>
          <w:lang w:bidi="fa-IR"/>
        </w:rPr>
        <w:t xml:space="preserve">ی </w:t>
      </w:r>
      <w:r w:rsidR="008B4C25" w:rsidRPr="00CB56E7">
        <w:rPr>
          <w:rFonts w:cs="B Nazanin" w:hint="cs"/>
          <w:sz w:val="28"/>
          <w:szCs w:val="28"/>
          <w:rtl/>
          <w:lang w:bidi="fa-IR"/>
        </w:rPr>
        <w:t xml:space="preserve">مدیر دفتر، همکاریهای علمی و صنعتی و فناوری دانشگاه علم و صنعت ایران </w:t>
      </w:r>
      <w:r w:rsidR="00215D08">
        <w:rPr>
          <w:rFonts w:cs="B Nazanin" w:hint="cs"/>
          <w:sz w:val="28"/>
          <w:szCs w:val="28"/>
          <w:rtl/>
          <w:lang w:bidi="fa-IR"/>
        </w:rPr>
        <w:t xml:space="preserve"> با کد اقتصادی: 411334449896 و شناسه ملی: </w:t>
      </w:r>
      <w:r w:rsidR="00215D08" w:rsidRPr="00747996">
        <w:rPr>
          <w:rFonts w:cs="Nazanin" w:hint="cs"/>
          <w:color w:val="000000" w:themeColor="text1"/>
          <w:sz w:val="32"/>
          <w:szCs w:val="32"/>
          <w:rtl/>
          <w:lang w:bidi="fa-IR"/>
        </w:rPr>
        <w:t>14003404218</w:t>
      </w:r>
      <w:r w:rsidR="00215D08">
        <w:rPr>
          <w:rFonts w:cs="B Nazanin" w:hint="cs"/>
          <w:sz w:val="28"/>
          <w:szCs w:val="28"/>
          <w:rtl/>
          <w:lang w:bidi="fa-IR"/>
        </w:rPr>
        <w:t xml:space="preserve"> </w:t>
      </w:r>
      <w:r w:rsidR="008B4C25" w:rsidRPr="00CB56E7">
        <w:rPr>
          <w:rFonts w:cs="B Nazanin" w:hint="cs"/>
          <w:sz w:val="28"/>
          <w:szCs w:val="28"/>
          <w:rtl/>
          <w:lang w:bidi="fa-IR"/>
        </w:rPr>
        <w:t xml:space="preserve">که این پس </w:t>
      </w:r>
      <w:r w:rsidR="0082720D" w:rsidRPr="0082720D">
        <w:rPr>
          <w:rFonts w:cs="B Nazanin" w:hint="cs"/>
          <w:sz w:val="28"/>
          <w:szCs w:val="28"/>
          <w:rtl/>
          <w:lang w:bidi="fa-IR"/>
        </w:rPr>
        <w:t>دانشگاه مجری</w:t>
      </w:r>
      <w:r w:rsidR="00F075B2" w:rsidRPr="0082720D">
        <w:rPr>
          <w:rFonts w:cs="B Nazanin" w:hint="cs"/>
          <w:sz w:val="28"/>
          <w:szCs w:val="28"/>
          <w:rtl/>
          <w:lang w:bidi="fa-IR"/>
        </w:rPr>
        <w:t xml:space="preserve"> </w:t>
      </w:r>
      <w:r w:rsidR="008B4C25" w:rsidRPr="00CB56E7">
        <w:rPr>
          <w:rFonts w:cs="B Nazanin" w:hint="cs"/>
          <w:sz w:val="28"/>
          <w:szCs w:val="28"/>
          <w:rtl/>
          <w:lang w:bidi="fa-IR"/>
        </w:rPr>
        <w:t xml:space="preserve">نامیده می شود از سوی دیگر طبق مقررات و شرایطی که در اسناد و مدارک این قرارداد درج شده منعقد می شود. </w:t>
      </w:r>
    </w:p>
    <w:p w:rsidR="00ED45FE" w:rsidRPr="00CB56E7" w:rsidRDefault="00ED45FE" w:rsidP="00ED45FE">
      <w:pPr>
        <w:bidi/>
        <w:jc w:val="both"/>
        <w:rPr>
          <w:rFonts w:cs="B Nazanin"/>
          <w:sz w:val="28"/>
          <w:szCs w:val="28"/>
          <w:rtl/>
          <w:lang w:bidi="fa-IR"/>
        </w:rPr>
      </w:pPr>
    </w:p>
    <w:p w:rsidR="007A2A14" w:rsidRPr="00ED45FE" w:rsidRDefault="007A2A14" w:rsidP="001E1BEB">
      <w:pPr>
        <w:bidi/>
        <w:jc w:val="both"/>
        <w:rPr>
          <w:rFonts w:cs="B Nazanin"/>
          <w:b/>
          <w:bCs/>
          <w:sz w:val="28"/>
          <w:szCs w:val="28"/>
          <w:rtl/>
          <w:lang w:bidi="fa-IR"/>
        </w:rPr>
      </w:pPr>
      <w:r w:rsidRPr="00ED45FE">
        <w:rPr>
          <w:rFonts w:cs="B Nazanin" w:hint="cs"/>
          <w:b/>
          <w:bCs/>
          <w:sz w:val="28"/>
          <w:szCs w:val="28"/>
          <w:rtl/>
          <w:lang w:bidi="fa-IR"/>
        </w:rPr>
        <w:t xml:space="preserve">ماده 1- موضوع قرارداد: </w:t>
      </w:r>
    </w:p>
    <w:p w:rsidR="009070D6" w:rsidRDefault="005E46E4" w:rsidP="00215D08">
      <w:pPr>
        <w:bidi/>
        <w:jc w:val="both"/>
        <w:rPr>
          <w:rFonts w:cs="B Nazanin"/>
          <w:sz w:val="28"/>
          <w:szCs w:val="28"/>
          <w:rtl/>
          <w:lang w:bidi="fa-IR"/>
        </w:rPr>
      </w:pPr>
      <w:r w:rsidRPr="00CB56E7">
        <w:rPr>
          <w:rFonts w:cs="B Nazanin" w:hint="cs"/>
          <w:sz w:val="28"/>
          <w:szCs w:val="28"/>
          <w:rtl/>
          <w:lang w:bidi="fa-IR"/>
        </w:rPr>
        <w:t xml:space="preserve">انجام پروژه ها و ماموريتهای پژوهشی و مطالعاتی کارفرما </w:t>
      </w:r>
      <w:r w:rsidR="007B6EFC">
        <w:rPr>
          <w:rFonts w:cs="B Nazanin" w:hint="cs"/>
          <w:sz w:val="28"/>
          <w:szCs w:val="28"/>
          <w:rtl/>
          <w:lang w:bidi="fa-IR"/>
        </w:rPr>
        <w:t xml:space="preserve">در زمینه </w:t>
      </w:r>
      <w:r w:rsidR="00215D08">
        <w:rPr>
          <w:rFonts w:cs="B Nazanin" w:hint="cs"/>
          <w:sz w:val="28"/>
          <w:szCs w:val="28"/>
          <w:rtl/>
          <w:lang w:bidi="fa-IR"/>
        </w:rPr>
        <w:t xml:space="preserve">                             </w:t>
      </w:r>
      <w:r w:rsidRPr="00CB56E7">
        <w:rPr>
          <w:rFonts w:cs="B Nazanin" w:hint="cs"/>
          <w:sz w:val="28"/>
          <w:szCs w:val="28"/>
          <w:rtl/>
          <w:lang w:bidi="fa-IR"/>
        </w:rPr>
        <w:t xml:space="preserve">در قالب </w:t>
      </w:r>
      <w:r w:rsidR="004035C1" w:rsidRPr="00CB56E7">
        <w:rPr>
          <w:rFonts w:cs="B Nazanin" w:hint="cs"/>
          <w:sz w:val="28"/>
          <w:szCs w:val="28"/>
          <w:rtl/>
          <w:lang w:bidi="fa-IR"/>
        </w:rPr>
        <w:t>حمايت از پايان نامه های تحصيلات تکميلی (مقاطع ارشد و دکترا)</w:t>
      </w:r>
    </w:p>
    <w:p w:rsidR="00ED45FE" w:rsidRPr="00CB56E7" w:rsidRDefault="00ED45FE" w:rsidP="00ED45FE">
      <w:pPr>
        <w:bidi/>
        <w:jc w:val="both"/>
        <w:rPr>
          <w:rFonts w:cs="B Nazanin"/>
          <w:sz w:val="28"/>
          <w:szCs w:val="28"/>
          <w:rtl/>
          <w:lang w:bidi="fa-IR"/>
        </w:rPr>
      </w:pPr>
    </w:p>
    <w:p w:rsidR="005E46E4" w:rsidRPr="00ED45FE" w:rsidRDefault="005E46E4" w:rsidP="005E46E4">
      <w:pPr>
        <w:bidi/>
        <w:jc w:val="both"/>
        <w:rPr>
          <w:rFonts w:ascii="Calibri" w:hAnsi="Calibri" w:cs="B Nazanin"/>
          <w:b/>
          <w:bCs/>
          <w:sz w:val="28"/>
          <w:szCs w:val="28"/>
          <w:rtl/>
          <w:lang w:bidi="fa-IR"/>
        </w:rPr>
      </w:pPr>
      <w:r w:rsidRPr="00ED45FE">
        <w:rPr>
          <w:rFonts w:cs="B Nazanin" w:hint="cs"/>
          <w:b/>
          <w:bCs/>
          <w:sz w:val="28"/>
          <w:szCs w:val="28"/>
          <w:rtl/>
          <w:lang w:bidi="fa-IR"/>
        </w:rPr>
        <w:t xml:space="preserve">ماده2- </w:t>
      </w:r>
      <w:r w:rsidRPr="00ED45FE">
        <w:rPr>
          <w:rFonts w:ascii="Calibri" w:hAnsi="Calibri" w:cs="B Nazanin" w:hint="cs"/>
          <w:b/>
          <w:bCs/>
          <w:sz w:val="28"/>
          <w:szCs w:val="28"/>
          <w:rtl/>
          <w:lang w:bidi="fa-IR"/>
        </w:rPr>
        <w:t xml:space="preserve">مدت </w:t>
      </w:r>
    </w:p>
    <w:p w:rsidR="005E46E4" w:rsidRPr="00CB56E7" w:rsidRDefault="005E46E4" w:rsidP="005E46E4">
      <w:pPr>
        <w:bidi/>
        <w:jc w:val="both"/>
        <w:rPr>
          <w:rFonts w:ascii="Calibri" w:hAnsi="Calibri" w:cs="B Nazanin"/>
          <w:sz w:val="28"/>
          <w:szCs w:val="28"/>
          <w:rtl/>
          <w:lang w:bidi="fa-IR"/>
        </w:rPr>
      </w:pPr>
      <w:r w:rsidRPr="00CB56E7">
        <w:rPr>
          <w:rFonts w:ascii="Calibri" w:hAnsi="Calibri" w:cs="B Nazanin" w:hint="cs"/>
          <w:sz w:val="28"/>
          <w:szCs w:val="28"/>
          <w:rtl/>
          <w:lang w:bidi="fa-IR"/>
        </w:rPr>
        <w:t>مدت انجام خدمات پژوهش موضوع قرارداد که شروع و تنفیذ آن منطبق با تاريخ ابلاغ قرارداد می باشد به مدت 3 سال تعيين می گردد که اين مدت پس از پايان قرارداد ، در صورت نياز کارفرما با توافق طرفين قابل تمديد خواهد بود.</w:t>
      </w:r>
    </w:p>
    <w:p w:rsidR="007A2A14" w:rsidRPr="00CB56E7" w:rsidRDefault="007A2A14" w:rsidP="005E46E4">
      <w:pPr>
        <w:bidi/>
        <w:jc w:val="both"/>
        <w:rPr>
          <w:rFonts w:cs="B Nazanin"/>
          <w:sz w:val="28"/>
          <w:szCs w:val="28"/>
          <w:rtl/>
          <w:lang w:bidi="fa-IR"/>
        </w:rPr>
      </w:pPr>
    </w:p>
    <w:p w:rsidR="005E46E4" w:rsidRPr="00ED45FE" w:rsidRDefault="003A2598" w:rsidP="005E46E4">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ماده 3-</w:t>
      </w:r>
      <w:r w:rsidR="005E46E4" w:rsidRPr="00ED45FE">
        <w:rPr>
          <w:rFonts w:ascii="Calibri" w:hAnsi="Calibri" w:cs="B Nazanin" w:hint="cs"/>
          <w:b/>
          <w:bCs/>
          <w:sz w:val="28"/>
          <w:szCs w:val="28"/>
          <w:rtl/>
          <w:lang w:bidi="fa-IR"/>
        </w:rPr>
        <w:t xml:space="preserve"> مبلغ قرارداد: </w:t>
      </w:r>
    </w:p>
    <w:p w:rsidR="005E46E4" w:rsidRPr="00CB56E7" w:rsidRDefault="005E46E4" w:rsidP="00215D08">
      <w:pPr>
        <w:bidi/>
        <w:jc w:val="both"/>
        <w:rPr>
          <w:rFonts w:ascii="Calibri" w:hAnsi="Calibri" w:cs="B Nazanin"/>
          <w:sz w:val="28"/>
          <w:szCs w:val="28"/>
          <w:rtl/>
          <w:lang w:bidi="fa-IR"/>
        </w:rPr>
      </w:pPr>
      <w:r w:rsidRPr="00CB56E7">
        <w:rPr>
          <w:rFonts w:ascii="Calibri" w:hAnsi="Calibri" w:cs="B Nazanin" w:hint="cs"/>
          <w:sz w:val="28"/>
          <w:szCs w:val="28"/>
          <w:rtl/>
          <w:lang w:bidi="fa-IR"/>
        </w:rPr>
        <w:t>مبلغ قرارداد برای انجام خدمات موضوع قرارداد تا سقف</w:t>
      </w:r>
      <w:r w:rsidR="007B6EFC">
        <w:rPr>
          <w:rFonts w:ascii="Calibri" w:hAnsi="Calibri" w:cs="B Nazanin" w:hint="cs"/>
          <w:sz w:val="28"/>
          <w:szCs w:val="28"/>
          <w:rtl/>
          <w:lang w:bidi="fa-IR"/>
        </w:rPr>
        <w:t xml:space="preserve"> </w:t>
      </w:r>
      <w:r w:rsidR="00215D08">
        <w:rPr>
          <w:rFonts w:ascii="Calibri" w:hAnsi="Calibri" w:cs="B Nazanin" w:hint="cs"/>
          <w:sz w:val="28"/>
          <w:szCs w:val="28"/>
          <w:rtl/>
          <w:lang w:bidi="fa-IR"/>
        </w:rPr>
        <w:t xml:space="preserve">                     </w:t>
      </w:r>
      <w:r w:rsidRPr="00CB56E7">
        <w:rPr>
          <w:rFonts w:ascii="Calibri" w:hAnsi="Calibri" w:cs="B Nazanin" w:hint="cs"/>
          <w:sz w:val="28"/>
          <w:szCs w:val="28"/>
          <w:rtl/>
          <w:lang w:bidi="fa-IR"/>
        </w:rPr>
        <w:t>ريال می باشد.</w:t>
      </w:r>
    </w:p>
    <w:p w:rsidR="003A2598" w:rsidRPr="00CB56E7" w:rsidRDefault="003A2598" w:rsidP="005E46E4">
      <w:pPr>
        <w:bidi/>
        <w:jc w:val="both"/>
        <w:rPr>
          <w:rFonts w:ascii="Calibri" w:hAnsi="Calibri" w:cs="B Nazanin"/>
          <w:sz w:val="28"/>
          <w:szCs w:val="28"/>
          <w:rtl/>
          <w:lang w:bidi="fa-IR"/>
        </w:rPr>
      </w:pPr>
    </w:p>
    <w:p w:rsidR="005E46E4" w:rsidRPr="00ED45FE" w:rsidRDefault="003A2598" w:rsidP="00380E01">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lastRenderedPageBreak/>
        <w:t xml:space="preserve">ماده 4 </w:t>
      </w:r>
      <w:r w:rsidRPr="00ED45FE">
        <w:rPr>
          <w:rFonts w:ascii="Sakkal Majalla" w:hAnsi="Sakkal Majalla" w:cs="Sakkal Majalla" w:hint="cs"/>
          <w:b/>
          <w:bCs/>
          <w:sz w:val="28"/>
          <w:szCs w:val="28"/>
          <w:rtl/>
          <w:lang w:bidi="fa-IR"/>
        </w:rPr>
        <w:t>–</w:t>
      </w:r>
      <w:r w:rsidRPr="00ED45FE">
        <w:rPr>
          <w:rFonts w:ascii="Calibri" w:hAnsi="Calibri" w:cs="B Nazanin" w:hint="cs"/>
          <w:b/>
          <w:bCs/>
          <w:sz w:val="28"/>
          <w:szCs w:val="28"/>
          <w:rtl/>
          <w:lang w:bidi="fa-IR"/>
        </w:rPr>
        <w:t xml:space="preserve"> </w:t>
      </w:r>
      <w:r w:rsidR="00380E01" w:rsidRPr="00ED45FE">
        <w:rPr>
          <w:rFonts w:ascii="Calibri" w:hAnsi="Calibri" w:cs="B Nazanin" w:hint="cs"/>
          <w:b/>
          <w:bCs/>
          <w:sz w:val="28"/>
          <w:szCs w:val="28"/>
          <w:rtl/>
          <w:lang w:bidi="fa-IR"/>
        </w:rPr>
        <w:t xml:space="preserve">نحوه اجرا: </w:t>
      </w:r>
    </w:p>
    <w:p w:rsidR="00994A5E" w:rsidRPr="00CB56E7" w:rsidRDefault="00994A5E" w:rsidP="008D29C6">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1-4- پروژه های تحقيقاتی مورد نياز از طرف کارفرما به </w:t>
      </w:r>
      <w:r w:rsidR="00CB56E7" w:rsidRPr="00CB56E7">
        <w:rPr>
          <w:rFonts w:ascii="Calibri" w:hAnsi="Calibri" w:cs="B Nazanin" w:hint="cs"/>
          <w:sz w:val="28"/>
          <w:szCs w:val="28"/>
          <w:rtl/>
          <w:lang w:bidi="fa-IR"/>
        </w:rPr>
        <w:t xml:space="preserve">دانشگاه </w:t>
      </w:r>
      <w:r w:rsidRPr="00CB56E7">
        <w:rPr>
          <w:rFonts w:ascii="Calibri" w:hAnsi="Calibri" w:cs="B Nazanin" w:hint="cs"/>
          <w:sz w:val="28"/>
          <w:szCs w:val="28"/>
          <w:rtl/>
          <w:lang w:bidi="fa-IR"/>
        </w:rPr>
        <w:t>اعلام خواهد شد</w:t>
      </w:r>
    </w:p>
    <w:p w:rsidR="00994A5E" w:rsidRPr="00CB56E7" w:rsidRDefault="00994A5E" w:rsidP="00215D08">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2-4- دانشگاه بر </w:t>
      </w:r>
      <w:r w:rsidRPr="00215D08">
        <w:rPr>
          <w:rFonts w:ascii="Calibri" w:hAnsi="Calibri" w:cs="B Nazanin" w:hint="cs"/>
          <w:sz w:val="28"/>
          <w:szCs w:val="28"/>
          <w:rtl/>
          <w:lang w:bidi="fa-IR"/>
        </w:rPr>
        <w:t xml:space="preserve">اساس </w:t>
      </w:r>
      <w:r w:rsidR="007B6EFC" w:rsidRPr="00215D08">
        <w:rPr>
          <w:rFonts w:ascii="Calibri" w:hAnsi="Calibri" w:cs="B Nazanin" w:hint="cs"/>
          <w:b/>
          <w:bCs/>
          <w:i/>
          <w:iCs/>
          <w:sz w:val="28"/>
          <w:szCs w:val="28"/>
          <w:u w:val="single"/>
          <w:rtl/>
          <w:lang w:bidi="fa-IR"/>
        </w:rPr>
        <w:t xml:space="preserve">اولویت های تحقیقاتی </w:t>
      </w:r>
      <w:r w:rsidRPr="00215D08">
        <w:rPr>
          <w:rFonts w:ascii="Calibri" w:hAnsi="Calibri" w:cs="B Nazanin" w:hint="cs"/>
          <w:sz w:val="28"/>
          <w:szCs w:val="28"/>
          <w:rtl/>
          <w:lang w:bidi="fa-IR"/>
        </w:rPr>
        <w:t>نسبت به معرفی استاد راهنما و دانشجو در قالب فرم شماره (1) اقدام می نمايد.</w:t>
      </w:r>
    </w:p>
    <w:p w:rsidR="005E46E4" w:rsidRDefault="00994A5E" w:rsidP="00994A5E">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3-4- پس از تاييد فرم شماره (1) توسط کارفرما </w:t>
      </w:r>
      <w:r w:rsidRPr="00ED45FE">
        <w:rPr>
          <w:rFonts w:ascii="Calibri" w:hAnsi="Calibri" w:cs="B Nazanin" w:hint="cs"/>
          <w:sz w:val="28"/>
          <w:szCs w:val="28"/>
          <w:u w:val="single"/>
          <w:rtl/>
          <w:lang w:bidi="fa-IR"/>
        </w:rPr>
        <w:t xml:space="preserve">قرارداد </w:t>
      </w:r>
      <w:r w:rsidR="00BF5098" w:rsidRPr="00ED45FE">
        <w:rPr>
          <w:rFonts w:ascii="Calibri" w:hAnsi="Calibri" w:cs="B Nazanin" w:hint="cs"/>
          <w:sz w:val="28"/>
          <w:szCs w:val="28"/>
          <w:u w:val="single"/>
          <w:rtl/>
          <w:lang w:bidi="fa-IR"/>
        </w:rPr>
        <w:t>ارجاع کار</w:t>
      </w:r>
      <w:r w:rsidR="00BF5098" w:rsidRPr="00CB56E7">
        <w:rPr>
          <w:rFonts w:ascii="Calibri" w:hAnsi="Calibri" w:cs="B Nazanin" w:hint="cs"/>
          <w:sz w:val="28"/>
          <w:szCs w:val="28"/>
          <w:rtl/>
          <w:lang w:bidi="fa-IR"/>
        </w:rPr>
        <w:t xml:space="preserve"> </w:t>
      </w:r>
      <w:r w:rsidRPr="00CB56E7">
        <w:rPr>
          <w:rFonts w:ascii="Calibri" w:hAnsi="Calibri" w:cs="B Nazanin" w:hint="cs"/>
          <w:sz w:val="28"/>
          <w:szCs w:val="28"/>
          <w:rtl/>
          <w:lang w:bidi="fa-IR"/>
        </w:rPr>
        <w:t xml:space="preserve">در قالب فرم شماره(2) تنظيم و مبادله خواهد شد. </w:t>
      </w:r>
    </w:p>
    <w:p w:rsidR="005149D9" w:rsidRDefault="005149D9" w:rsidP="00140C6C">
      <w:pPr>
        <w:bidi/>
        <w:jc w:val="both"/>
        <w:rPr>
          <w:rFonts w:ascii="Calibri" w:hAnsi="Calibri" w:cs="B Nazanin"/>
          <w:sz w:val="28"/>
          <w:szCs w:val="28"/>
          <w:rtl/>
          <w:lang w:bidi="fa-IR"/>
        </w:rPr>
      </w:pPr>
      <w:r>
        <w:rPr>
          <w:rFonts w:ascii="Calibri" w:hAnsi="Calibri" w:cs="B Nazanin" w:hint="cs"/>
          <w:sz w:val="28"/>
          <w:szCs w:val="28"/>
          <w:rtl/>
          <w:lang w:bidi="fa-IR"/>
        </w:rPr>
        <w:t>4-4- نماينده دانشگاه برای اجرای اين قرارداد آقای</w:t>
      </w:r>
      <w:r w:rsidR="0028183C">
        <w:rPr>
          <w:rFonts w:ascii="Calibri" w:hAnsi="Calibri" w:cs="B Nazanin" w:hint="cs"/>
          <w:sz w:val="28"/>
          <w:szCs w:val="28"/>
          <w:rtl/>
          <w:lang w:bidi="fa-IR"/>
        </w:rPr>
        <w:t>/</w:t>
      </w:r>
      <w:r w:rsidR="0028183C" w:rsidRPr="0028183C">
        <w:rPr>
          <w:rFonts w:ascii="Calibri" w:hAnsi="Calibri" w:cs="B Nazanin" w:hint="cs"/>
          <w:sz w:val="28"/>
          <w:szCs w:val="28"/>
          <w:highlight w:val="yellow"/>
          <w:rtl/>
          <w:lang w:bidi="fa-IR"/>
        </w:rPr>
        <w:t>خانم</w:t>
      </w:r>
      <w:r>
        <w:rPr>
          <w:rFonts w:ascii="Calibri" w:hAnsi="Calibri" w:cs="B Nazanin" w:hint="cs"/>
          <w:sz w:val="28"/>
          <w:szCs w:val="28"/>
          <w:rtl/>
          <w:lang w:bidi="fa-IR"/>
        </w:rPr>
        <w:t xml:space="preserve"> دکتر </w:t>
      </w:r>
      <w:r w:rsidR="008D7F35">
        <w:rPr>
          <w:rFonts w:ascii="Calibri" w:hAnsi="Calibri" w:cs="B Nazanin" w:hint="cs"/>
          <w:sz w:val="28"/>
          <w:szCs w:val="28"/>
          <w:rtl/>
          <w:lang w:bidi="fa-IR"/>
        </w:rPr>
        <w:t>......................</w:t>
      </w:r>
      <w:r>
        <w:rPr>
          <w:rFonts w:ascii="Calibri" w:hAnsi="Calibri" w:cs="B Nazanin" w:hint="cs"/>
          <w:sz w:val="28"/>
          <w:szCs w:val="28"/>
          <w:rtl/>
          <w:lang w:bidi="fa-IR"/>
        </w:rPr>
        <w:t xml:space="preserve">، عضو هيات علمی </w:t>
      </w:r>
      <w:r w:rsidR="008D7F35">
        <w:rPr>
          <w:rFonts w:ascii="Calibri" w:hAnsi="Calibri" w:cs="B Nazanin" w:hint="cs"/>
          <w:sz w:val="28"/>
          <w:szCs w:val="28"/>
          <w:rtl/>
          <w:lang w:bidi="fa-IR"/>
        </w:rPr>
        <w:t xml:space="preserve">دانشکده  </w:t>
      </w:r>
      <w:r w:rsidR="00140C6C">
        <w:rPr>
          <w:rFonts w:ascii="Calibri" w:hAnsi="Calibri" w:cs="B Nazanin" w:hint="cs"/>
          <w:sz w:val="28"/>
          <w:szCs w:val="28"/>
          <w:rtl/>
          <w:lang w:bidi="fa-IR"/>
        </w:rPr>
        <w:t>..........</w:t>
      </w:r>
      <w:r w:rsidR="008D7F35">
        <w:rPr>
          <w:rFonts w:ascii="Calibri" w:hAnsi="Calibri" w:cs="B Nazanin" w:hint="cs"/>
          <w:sz w:val="28"/>
          <w:szCs w:val="28"/>
          <w:rtl/>
          <w:lang w:bidi="fa-IR"/>
        </w:rPr>
        <w:t xml:space="preserve"> (يا مدير دفتر تعاملات با ............)</w:t>
      </w:r>
      <w:r w:rsidR="0028183C">
        <w:rPr>
          <w:rFonts w:ascii="Calibri" w:hAnsi="Calibri" w:cs="B Nazanin" w:hint="cs"/>
          <w:sz w:val="28"/>
          <w:szCs w:val="28"/>
          <w:rtl/>
          <w:lang w:bidi="fa-IR"/>
        </w:rPr>
        <w:t xml:space="preserve">می باشند که </w:t>
      </w:r>
      <w:r w:rsidR="0028183C" w:rsidRPr="0028183C">
        <w:rPr>
          <w:rFonts w:ascii="Calibri" w:hAnsi="Calibri" w:cs="B Nazanin" w:hint="cs"/>
          <w:sz w:val="28"/>
          <w:szCs w:val="28"/>
          <w:highlight w:val="yellow"/>
          <w:rtl/>
          <w:lang w:bidi="fa-IR"/>
        </w:rPr>
        <w:t>از این پس مجری شناخته می شوند</w:t>
      </w:r>
      <w:r>
        <w:rPr>
          <w:rFonts w:ascii="Calibri" w:hAnsi="Calibri" w:cs="B Nazanin" w:hint="cs"/>
          <w:sz w:val="28"/>
          <w:szCs w:val="28"/>
          <w:rtl/>
          <w:lang w:bidi="fa-IR"/>
        </w:rPr>
        <w:t xml:space="preserve"> و مسئوليت هماهنگی ها و پرداخت و تسويه حساب با دانشجويان و اساتيد راهنما به عهده ايشان می باشد.</w:t>
      </w:r>
    </w:p>
    <w:p w:rsidR="00994A5E" w:rsidRPr="00ED45FE" w:rsidRDefault="00994A5E" w:rsidP="00994A5E">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 xml:space="preserve">ماده 5- نحوه پرداخت: </w:t>
      </w:r>
    </w:p>
    <w:p w:rsidR="00994A5E" w:rsidRPr="005149D9" w:rsidRDefault="005149D9" w:rsidP="005149D9">
      <w:pPr>
        <w:bidi/>
        <w:ind w:left="4"/>
        <w:jc w:val="both"/>
        <w:rPr>
          <w:rFonts w:ascii="Calibri" w:hAnsi="Calibri" w:cs="B Nazanin"/>
          <w:sz w:val="28"/>
          <w:szCs w:val="28"/>
          <w:lang w:bidi="fa-IR"/>
        </w:rPr>
      </w:pPr>
      <w:r>
        <w:rPr>
          <w:rFonts w:ascii="Calibri" w:hAnsi="Calibri" w:cs="B Nazanin" w:hint="cs"/>
          <w:sz w:val="28"/>
          <w:szCs w:val="28"/>
          <w:rtl/>
          <w:lang w:bidi="fa-IR"/>
        </w:rPr>
        <w:t xml:space="preserve">الف) </w:t>
      </w:r>
      <w:r w:rsidRPr="005149D9">
        <w:rPr>
          <w:rFonts w:ascii="Calibri" w:hAnsi="Calibri" w:cs="B Nazanin" w:hint="cs"/>
          <w:sz w:val="28"/>
          <w:szCs w:val="28"/>
          <w:rtl/>
          <w:lang w:bidi="fa-IR"/>
        </w:rPr>
        <w:t>20</w:t>
      </w:r>
      <w:r w:rsidR="00994A5E" w:rsidRPr="005149D9">
        <w:rPr>
          <w:rFonts w:ascii="Calibri" w:hAnsi="Calibri" w:cs="B Nazanin" w:hint="cs"/>
          <w:sz w:val="28"/>
          <w:szCs w:val="28"/>
          <w:rtl/>
          <w:lang w:bidi="fa-IR"/>
        </w:rPr>
        <w:t xml:space="preserve"> درصد مبلغ کل اين قرارداد جهت تامين مقدمات کار در دانشگاه به عنوان پيش پرداخت در قبال اخذ ضمانت نامه معتبر  معادل 100 درصد مبلغ پيش پرداخت به دانشگاه پرداخت خواهد شد. </w:t>
      </w:r>
    </w:p>
    <w:p w:rsidR="00994A5E" w:rsidRPr="00CB56E7" w:rsidRDefault="00994A5E" w:rsidP="005149D9">
      <w:pPr>
        <w:pStyle w:val="ListParagraph"/>
        <w:bidi/>
        <w:ind w:left="4"/>
        <w:jc w:val="both"/>
        <w:rPr>
          <w:rFonts w:ascii="Calibri" w:hAnsi="Calibri" w:cs="B Nazanin"/>
          <w:sz w:val="28"/>
          <w:szCs w:val="28"/>
          <w:lang w:bidi="fa-IR"/>
        </w:rPr>
      </w:pPr>
      <w:r w:rsidRPr="00CB56E7">
        <w:rPr>
          <w:rFonts w:ascii="Calibri" w:hAnsi="Calibri" w:cs="B Nazanin" w:hint="cs"/>
          <w:sz w:val="28"/>
          <w:szCs w:val="28"/>
          <w:rtl/>
          <w:lang w:bidi="fa-IR"/>
        </w:rPr>
        <w:t>تبصره</w:t>
      </w:r>
      <w:r w:rsidR="00ED45FE">
        <w:rPr>
          <w:rFonts w:ascii="Calibri" w:hAnsi="Calibri" w:cs="B Nazanin" w:hint="cs"/>
          <w:sz w:val="28"/>
          <w:szCs w:val="28"/>
          <w:rtl/>
          <w:lang w:bidi="fa-IR"/>
        </w:rPr>
        <w:t>1</w:t>
      </w:r>
      <w:r w:rsidRPr="00CB56E7">
        <w:rPr>
          <w:rFonts w:ascii="Calibri" w:hAnsi="Calibri" w:cs="B Nazanin" w:hint="cs"/>
          <w:sz w:val="28"/>
          <w:szCs w:val="28"/>
          <w:rtl/>
          <w:lang w:bidi="fa-IR"/>
        </w:rPr>
        <w:t xml:space="preserve"> : مبلغ پيش پرداخت</w:t>
      </w:r>
      <w:r w:rsidR="00BF5098" w:rsidRPr="00CB56E7">
        <w:rPr>
          <w:rFonts w:ascii="Calibri" w:hAnsi="Calibri" w:cs="B Nazanin" w:hint="cs"/>
          <w:sz w:val="28"/>
          <w:szCs w:val="28"/>
          <w:rtl/>
          <w:lang w:bidi="fa-IR"/>
        </w:rPr>
        <w:t xml:space="preserve"> در هر مورد پرداخت مربوط به هر عنوان قرارداد ارجاع کار</w:t>
      </w:r>
      <w:r w:rsidRPr="00CB56E7">
        <w:rPr>
          <w:rFonts w:ascii="Calibri" w:hAnsi="Calibri" w:cs="B Nazanin" w:hint="cs"/>
          <w:sz w:val="28"/>
          <w:szCs w:val="28"/>
          <w:rtl/>
          <w:lang w:bidi="fa-IR"/>
        </w:rPr>
        <w:t xml:space="preserve">  </w:t>
      </w:r>
      <w:r w:rsidR="00BF5098" w:rsidRPr="00CB56E7">
        <w:rPr>
          <w:rFonts w:ascii="Calibri" w:hAnsi="Calibri" w:cs="B Nazanin" w:hint="cs"/>
          <w:sz w:val="28"/>
          <w:szCs w:val="28"/>
          <w:rtl/>
          <w:lang w:bidi="fa-IR"/>
        </w:rPr>
        <w:t>متناسباً مستهلک خواهد گرديد.</w:t>
      </w:r>
    </w:p>
    <w:p w:rsidR="005149D9" w:rsidRPr="005149D9" w:rsidRDefault="005149D9" w:rsidP="005149D9">
      <w:pPr>
        <w:bidi/>
        <w:ind w:left="4"/>
        <w:jc w:val="both"/>
        <w:rPr>
          <w:rFonts w:ascii="Calibri" w:hAnsi="Calibri" w:cs="B Nazanin"/>
          <w:sz w:val="28"/>
          <w:szCs w:val="28"/>
          <w:lang w:bidi="fa-IR"/>
        </w:rPr>
      </w:pPr>
      <w:r>
        <w:rPr>
          <w:rFonts w:ascii="Calibri" w:hAnsi="Calibri" w:cs="B Nazanin" w:hint="cs"/>
          <w:sz w:val="28"/>
          <w:szCs w:val="28"/>
          <w:rtl/>
          <w:lang w:bidi="fa-IR"/>
        </w:rPr>
        <w:t>ب)</w:t>
      </w:r>
      <w:r w:rsidRPr="005149D9">
        <w:rPr>
          <w:rFonts w:ascii="Calibri" w:hAnsi="Calibri" w:cs="B Nazanin" w:hint="cs"/>
          <w:sz w:val="28"/>
          <w:szCs w:val="28"/>
          <w:rtl/>
          <w:lang w:bidi="fa-IR"/>
        </w:rPr>
        <w:t>80 درصد باقيمانده مبلغ قرارداد متناسب با پيشرفت کار مورد تاييد کارفرما برای هر قرارداد ارجاع کارتوسط کارفرما پرداخت خواهد شد.</w:t>
      </w:r>
    </w:p>
    <w:p w:rsidR="008D7F35" w:rsidRPr="008D7F35" w:rsidRDefault="00E113DC" w:rsidP="006C50EE">
      <w:pPr>
        <w:pStyle w:val="ListParagraph"/>
        <w:numPr>
          <w:ilvl w:val="0"/>
          <w:numId w:val="2"/>
        </w:numPr>
        <w:bidi/>
        <w:jc w:val="both"/>
        <w:rPr>
          <w:rFonts w:ascii="Calibri" w:hAnsi="Calibri" w:cs="B Nazanin"/>
          <w:sz w:val="28"/>
          <w:szCs w:val="28"/>
          <w:lang w:bidi="fa-IR"/>
        </w:rPr>
      </w:pPr>
      <w:r>
        <w:rPr>
          <w:rFonts w:ascii="Calibri" w:hAnsi="Calibri" w:cs="B Nazanin" w:hint="cs"/>
          <w:sz w:val="28"/>
          <w:szCs w:val="28"/>
          <w:rtl/>
          <w:lang w:bidi="fa-IR"/>
        </w:rPr>
        <w:t>حق الزحمه پرسنلی به دانشجويان به شرح جدول ذيل انجام خواهد شد:</w:t>
      </w:r>
      <w:r w:rsidR="006C50EE" w:rsidRPr="008D7F35">
        <w:rPr>
          <w:rFonts w:ascii="Calibri" w:hAnsi="Calibri" w:cs="B Nazanin"/>
          <w:sz w:val="28"/>
          <w:szCs w:val="28"/>
          <w:lang w:bidi="fa-IR"/>
        </w:rPr>
        <w:t xml:space="preserve"> </w:t>
      </w:r>
    </w:p>
    <w:tbl>
      <w:tblPr>
        <w:tblStyle w:val="TableGrid"/>
        <w:bidiVisual/>
        <w:tblW w:w="9492" w:type="dxa"/>
        <w:tblLook w:val="04A0" w:firstRow="1" w:lastRow="0" w:firstColumn="1" w:lastColumn="0" w:noHBand="0" w:noVBand="1"/>
      </w:tblPr>
      <w:tblGrid>
        <w:gridCol w:w="1870"/>
        <w:gridCol w:w="1870"/>
        <w:gridCol w:w="1870"/>
        <w:gridCol w:w="1472"/>
        <w:gridCol w:w="2410"/>
      </w:tblGrid>
      <w:tr w:rsidR="008D7F35" w:rsidTr="006C50EE">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دوره</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مدت اجرا</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تعدادمراحل پرداخت</w:t>
            </w:r>
          </w:p>
        </w:tc>
        <w:tc>
          <w:tcPr>
            <w:tcW w:w="1472"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پيش پرداخت</w:t>
            </w:r>
          </w:p>
        </w:tc>
        <w:tc>
          <w:tcPr>
            <w:tcW w:w="2410" w:type="dxa"/>
          </w:tcPr>
          <w:p w:rsidR="008D7F35" w:rsidRDefault="0010127F" w:rsidP="005149D9">
            <w:pPr>
              <w:bidi/>
              <w:jc w:val="both"/>
              <w:rPr>
                <w:rFonts w:ascii="Calibri" w:hAnsi="Calibri" w:cs="B Nazanin"/>
                <w:sz w:val="28"/>
                <w:szCs w:val="28"/>
                <w:rtl/>
                <w:lang w:bidi="fa-IR"/>
              </w:rPr>
            </w:pPr>
            <w:r>
              <w:rPr>
                <w:rFonts w:ascii="Calibri" w:hAnsi="Calibri" w:cs="B Nazanin" w:hint="cs"/>
                <w:sz w:val="28"/>
                <w:szCs w:val="28"/>
                <w:rtl/>
                <w:lang w:bidi="fa-IR"/>
              </w:rPr>
              <w:t>تعداد مراحل پرداخت</w:t>
            </w:r>
          </w:p>
        </w:tc>
      </w:tr>
      <w:tr w:rsidR="008D7F35" w:rsidTr="006C50EE">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دکترا</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24 ماه</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5</w:t>
            </w:r>
          </w:p>
        </w:tc>
        <w:tc>
          <w:tcPr>
            <w:tcW w:w="1472" w:type="dxa"/>
          </w:tcPr>
          <w:p w:rsidR="008D7F35" w:rsidRDefault="0010127F" w:rsidP="005149D9">
            <w:pPr>
              <w:bidi/>
              <w:jc w:val="both"/>
              <w:rPr>
                <w:rFonts w:ascii="Calibri" w:hAnsi="Calibri" w:cs="B Nazanin"/>
                <w:sz w:val="28"/>
                <w:szCs w:val="28"/>
                <w:rtl/>
                <w:lang w:bidi="fa-IR"/>
              </w:rPr>
            </w:pPr>
            <w:r>
              <w:rPr>
                <w:rFonts w:ascii="Calibri" w:hAnsi="Calibri" w:cs="B Nazanin" w:hint="cs"/>
                <w:sz w:val="28"/>
                <w:szCs w:val="28"/>
                <w:rtl/>
                <w:lang w:bidi="fa-IR"/>
              </w:rPr>
              <w:t>20%</w:t>
            </w:r>
          </w:p>
        </w:tc>
        <w:tc>
          <w:tcPr>
            <w:tcW w:w="2410" w:type="dxa"/>
          </w:tcPr>
          <w:p w:rsidR="008D7F35" w:rsidRDefault="006C50EE" w:rsidP="005149D9">
            <w:pPr>
              <w:bidi/>
              <w:jc w:val="both"/>
              <w:rPr>
                <w:rFonts w:ascii="Calibri" w:hAnsi="Calibri" w:cs="B Nazanin"/>
                <w:sz w:val="28"/>
                <w:szCs w:val="28"/>
                <w:rtl/>
                <w:lang w:bidi="fa-IR"/>
              </w:rPr>
            </w:pPr>
            <w:r>
              <w:rPr>
                <w:rFonts w:ascii="Calibri" w:hAnsi="Calibri" w:cs="B Nazanin" w:hint="cs"/>
                <w:sz w:val="28"/>
                <w:szCs w:val="28"/>
                <w:rtl/>
                <w:lang w:bidi="fa-IR"/>
              </w:rPr>
              <w:t>6</w:t>
            </w:r>
          </w:p>
        </w:tc>
      </w:tr>
      <w:tr w:rsidR="008D7F35" w:rsidTr="006C50EE">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کارشناسی ارشد</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12 ماه</w:t>
            </w:r>
          </w:p>
        </w:tc>
        <w:tc>
          <w:tcPr>
            <w:tcW w:w="1870" w:type="dxa"/>
          </w:tcPr>
          <w:p w:rsidR="008D7F35" w:rsidRDefault="008D7F35" w:rsidP="005149D9">
            <w:pPr>
              <w:bidi/>
              <w:jc w:val="both"/>
              <w:rPr>
                <w:rFonts w:ascii="Calibri" w:hAnsi="Calibri" w:cs="B Nazanin"/>
                <w:sz w:val="28"/>
                <w:szCs w:val="28"/>
                <w:rtl/>
                <w:lang w:bidi="fa-IR"/>
              </w:rPr>
            </w:pPr>
            <w:r>
              <w:rPr>
                <w:rFonts w:ascii="Calibri" w:hAnsi="Calibri" w:cs="B Nazanin" w:hint="cs"/>
                <w:sz w:val="28"/>
                <w:szCs w:val="28"/>
                <w:rtl/>
                <w:lang w:bidi="fa-IR"/>
              </w:rPr>
              <w:t>2</w:t>
            </w:r>
          </w:p>
        </w:tc>
        <w:tc>
          <w:tcPr>
            <w:tcW w:w="1472" w:type="dxa"/>
          </w:tcPr>
          <w:p w:rsidR="008D7F35" w:rsidRDefault="0010127F" w:rsidP="005149D9">
            <w:pPr>
              <w:bidi/>
              <w:jc w:val="both"/>
              <w:rPr>
                <w:rFonts w:ascii="Calibri" w:hAnsi="Calibri" w:cs="B Nazanin"/>
                <w:sz w:val="28"/>
                <w:szCs w:val="28"/>
                <w:rtl/>
                <w:lang w:bidi="fa-IR"/>
              </w:rPr>
            </w:pPr>
            <w:r>
              <w:rPr>
                <w:rFonts w:ascii="Calibri" w:hAnsi="Calibri" w:cs="B Nazanin" w:hint="cs"/>
                <w:sz w:val="28"/>
                <w:szCs w:val="28"/>
                <w:rtl/>
                <w:lang w:bidi="fa-IR"/>
              </w:rPr>
              <w:t>40%</w:t>
            </w:r>
          </w:p>
        </w:tc>
        <w:tc>
          <w:tcPr>
            <w:tcW w:w="2410" w:type="dxa"/>
          </w:tcPr>
          <w:p w:rsidR="008D7F35" w:rsidRDefault="006C50EE" w:rsidP="005149D9">
            <w:pPr>
              <w:bidi/>
              <w:jc w:val="both"/>
              <w:rPr>
                <w:rFonts w:ascii="Calibri" w:hAnsi="Calibri" w:cs="B Nazanin"/>
                <w:sz w:val="28"/>
                <w:szCs w:val="28"/>
                <w:rtl/>
                <w:lang w:bidi="fa-IR"/>
              </w:rPr>
            </w:pPr>
            <w:r>
              <w:rPr>
                <w:rFonts w:ascii="Calibri" w:hAnsi="Calibri" w:cs="B Nazanin" w:hint="cs"/>
                <w:sz w:val="28"/>
                <w:szCs w:val="28"/>
                <w:rtl/>
                <w:lang w:bidi="fa-IR"/>
              </w:rPr>
              <w:t>2</w:t>
            </w:r>
          </w:p>
        </w:tc>
      </w:tr>
    </w:tbl>
    <w:p w:rsidR="00E113DC" w:rsidRDefault="00E113DC" w:rsidP="005149D9">
      <w:pPr>
        <w:bidi/>
        <w:jc w:val="both"/>
        <w:rPr>
          <w:rFonts w:ascii="Calibri" w:hAnsi="Calibri" w:cs="B Nazanin"/>
          <w:sz w:val="28"/>
          <w:szCs w:val="28"/>
          <w:rtl/>
          <w:lang w:bidi="fa-IR"/>
        </w:rPr>
      </w:pPr>
    </w:p>
    <w:p w:rsidR="005149D9" w:rsidRDefault="005149D9" w:rsidP="006C50EE">
      <w:pPr>
        <w:pStyle w:val="ListParagraph"/>
        <w:bidi/>
        <w:ind w:left="4"/>
        <w:jc w:val="both"/>
        <w:rPr>
          <w:rFonts w:ascii="Calibri" w:hAnsi="Calibri" w:cs="B Nazanin"/>
          <w:sz w:val="28"/>
          <w:szCs w:val="28"/>
          <w:lang w:bidi="fa-IR"/>
        </w:rPr>
      </w:pPr>
      <w:r>
        <w:rPr>
          <w:rFonts w:ascii="Calibri" w:hAnsi="Calibri" w:cs="B Nazanin" w:hint="cs"/>
          <w:sz w:val="28"/>
          <w:szCs w:val="28"/>
          <w:rtl/>
          <w:lang w:bidi="fa-IR"/>
        </w:rPr>
        <w:lastRenderedPageBreak/>
        <w:t xml:space="preserve">تبصره3 :پس از </w:t>
      </w:r>
      <w:r w:rsidR="006C50EE">
        <w:rPr>
          <w:rFonts w:ascii="Calibri" w:hAnsi="Calibri" w:cs="B Nazanin" w:hint="cs"/>
          <w:sz w:val="28"/>
          <w:szCs w:val="28"/>
          <w:rtl/>
          <w:lang w:bidi="fa-IR"/>
        </w:rPr>
        <w:t xml:space="preserve">هزينه شدن 80% از مبلغ موافقتنامه، به منظور تداوم اقدامات پيش بينی شده و انعقاد دستور کارهای جديد و بر اساس درخواست </w:t>
      </w:r>
      <w:r w:rsidR="00140C6C">
        <w:rPr>
          <w:rFonts w:ascii="Calibri" w:hAnsi="Calibri" w:cs="B Nazanin" w:hint="cs"/>
          <w:sz w:val="28"/>
          <w:szCs w:val="28"/>
          <w:rtl/>
          <w:lang w:bidi="fa-IR"/>
        </w:rPr>
        <w:t>دانشگاه اعتبار تکميلی مورد نياز تا سقف ........ درصد از طرف کارفرما تامين می گردد.</w:t>
      </w:r>
    </w:p>
    <w:p w:rsidR="005149D9" w:rsidRDefault="005149D9" w:rsidP="005149D9">
      <w:pPr>
        <w:bidi/>
        <w:jc w:val="both"/>
        <w:rPr>
          <w:rFonts w:ascii="Calibri" w:hAnsi="Calibri" w:cs="B Nazanin"/>
          <w:sz w:val="28"/>
          <w:szCs w:val="28"/>
          <w:rtl/>
          <w:lang w:bidi="fa-IR"/>
        </w:rPr>
      </w:pPr>
    </w:p>
    <w:p w:rsidR="005149D9" w:rsidRPr="005149D9" w:rsidRDefault="005149D9" w:rsidP="005149D9">
      <w:pPr>
        <w:bidi/>
        <w:jc w:val="both"/>
        <w:rPr>
          <w:rFonts w:ascii="Calibri" w:hAnsi="Calibri" w:cs="B Nazanin"/>
          <w:sz w:val="28"/>
          <w:szCs w:val="28"/>
          <w:rtl/>
          <w:lang w:bidi="fa-IR"/>
        </w:rPr>
      </w:pPr>
    </w:p>
    <w:p w:rsidR="00EF4D39" w:rsidRPr="00ED45FE" w:rsidRDefault="007F1796" w:rsidP="005149D9">
      <w:pPr>
        <w:bidi/>
        <w:jc w:val="both"/>
        <w:rPr>
          <w:rFonts w:ascii="Calibri" w:hAnsi="Calibri" w:cs="B Nazanin"/>
          <w:b/>
          <w:bCs/>
          <w:sz w:val="28"/>
          <w:szCs w:val="28"/>
          <w:rtl/>
          <w:lang w:bidi="fa-IR"/>
        </w:rPr>
      </w:pPr>
      <w:r w:rsidRPr="00CB56E7">
        <w:rPr>
          <w:rFonts w:ascii="Calibri" w:hAnsi="Calibri" w:cs="B Nazanin" w:hint="cs"/>
          <w:sz w:val="28"/>
          <w:szCs w:val="28"/>
          <w:rtl/>
          <w:lang w:bidi="fa-IR"/>
        </w:rPr>
        <w:t xml:space="preserve"> </w:t>
      </w:r>
      <w:r w:rsidR="00EF4D39" w:rsidRPr="00ED45FE">
        <w:rPr>
          <w:rFonts w:ascii="Calibri" w:hAnsi="Calibri" w:cs="B Nazanin" w:hint="cs"/>
          <w:b/>
          <w:bCs/>
          <w:sz w:val="28"/>
          <w:szCs w:val="28"/>
          <w:rtl/>
          <w:lang w:bidi="fa-IR"/>
        </w:rPr>
        <w:t xml:space="preserve">ماده </w:t>
      </w:r>
      <w:r w:rsidR="005149D9">
        <w:rPr>
          <w:rFonts w:ascii="Calibri" w:hAnsi="Calibri" w:cs="B Nazanin" w:hint="cs"/>
          <w:b/>
          <w:bCs/>
          <w:sz w:val="28"/>
          <w:szCs w:val="28"/>
          <w:rtl/>
          <w:lang w:bidi="fa-IR"/>
        </w:rPr>
        <w:t>6</w:t>
      </w:r>
      <w:r w:rsidR="00EF4D39" w:rsidRPr="00ED45FE">
        <w:rPr>
          <w:rFonts w:ascii="Calibri" w:hAnsi="Calibri" w:cs="B Nazanin" w:hint="cs"/>
          <w:b/>
          <w:bCs/>
          <w:sz w:val="28"/>
          <w:szCs w:val="28"/>
          <w:rtl/>
          <w:lang w:bidi="fa-IR"/>
        </w:rPr>
        <w:t xml:space="preserve">- </w:t>
      </w:r>
      <w:r w:rsidR="00E03BC4" w:rsidRPr="00ED45FE">
        <w:rPr>
          <w:rFonts w:ascii="Calibri" w:hAnsi="Calibri" w:cs="B Nazanin" w:hint="cs"/>
          <w:b/>
          <w:bCs/>
          <w:sz w:val="28"/>
          <w:szCs w:val="28"/>
          <w:rtl/>
          <w:lang w:bidi="fa-IR"/>
        </w:rPr>
        <w:t>تعهدات طرفين</w:t>
      </w:r>
    </w:p>
    <w:p w:rsidR="00E03BC4" w:rsidRPr="00140C6C" w:rsidRDefault="005149D9" w:rsidP="00E113DC">
      <w:pPr>
        <w:bidi/>
        <w:jc w:val="both"/>
        <w:rPr>
          <w:rFonts w:ascii="Calibri" w:hAnsi="Calibri" w:cs="B Nazanin"/>
          <w:sz w:val="28"/>
          <w:szCs w:val="28"/>
          <w:rtl/>
          <w:lang w:bidi="fa-IR"/>
        </w:rPr>
      </w:pPr>
      <w:r w:rsidRPr="00140C6C">
        <w:rPr>
          <w:rFonts w:ascii="Calibri" w:hAnsi="Calibri" w:cs="B Nazanin" w:hint="cs"/>
          <w:sz w:val="28"/>
          <w:szCs w:val="28"/>
          <w:rtl/>
          <w:lang w:bidi="fa-IR"/>
        </w:rPr>
        <w:t>6</w:t>
      </w:r>
      <w:r w:rsidR="00E03BC4" w:rsidRPr="00140C6C">
        <w:rPr>
          <w:rFonts w:ascii="Calibri" w:hAnsi="Calibri" w:cs="B Nazanin" w:hint="cs"/>
          <w:sz w:val="28"/>
          <w:szCs w:val="28"/>
          <w:rtl/>
          <w:lang w:bidi="fa-IR"/>
        </w:rPr>
        <w:t>-1- تعهدات دانشگاه</w:t>
      </w:r>
      <w:r w:rsidR="00CB56E7" w:rsidRPr="00140C6C">
        <w:rPr>
          <w:rFonts w:ascii="Calibri" w:hAnsi="Calibri" w:cs="B Nazanin" w:hint="cs"/>
          <w:sz w:val="28"/>
          <w:szCs w:val="28"/>
          <w:rtl/>
          <w:lang w:bidi="fa-IR"/>
        </w:rPr>
        <w:t xml:space="preserve"> </w:t>
      </w:r>
    </w:p>
    <w:p w:rsidR="00E03BC4" w:rsidRPr="00CB56E7" w:rsidRDefault="005149D9" w:rsidP="00E113DC">
      <w:pPr>
        <w:bidi/>
        <w:jc w:val="both"/>
        <w:rPr>
          <w:rFonts w:ascii="Calibri" w:hAnsi="Calibri" w:cs="B Nazanin"/>
          <w:sz w:val="28"/>
          <w:szCs w:val="28"/>
          <w:rtl/>
          <w:lang w:bidi="fa-IR"/>
        </w:rPr>
      </w:pPr>
      <w:r>
        <w:rPr>
          <w:rFonts w:ascii="Calibri" w:hAnsi="Calibri" w:cs="B Nazanin" w:hint="cs"/>
          <w:sz w:val="28"/>
          <w:szCs w:val="28"/>
          <w:rtl/>
          <w:lang w:bidi="fa-IR"/>
        </w:rPr>
        <w:t>6</w:t>
      </w:r>
      <w:r w:rsidR="00E03BC4" w:rsidRPr="00CB56E7">
        <w:rPr>
          <w:rFonts w:ascii="Calibri" w:hAnsi="Calibri" w:cs="B Nazanin" w:hint="cs"/>
          <w:sz w:val="28"/>
          <w:szCs w:val="28"/>
          <w:rtl/>
          <w:lang w:bidi="fa-IR"/>
        </w:rPr>
        <w:t>-1-1- دانشگاه</w:t>
      </w:r>
      <w:r w:rsidR="00CB56E7" w:rsidRPr="00CB56E7">
        <w:rPr>
          <w:rFonts w:ascii="Calibri" w:hAnsi="Calibri" w:cs="B Nazanin" w:hint="cs"/>
          <w:sz w:val="28"/>
          <w:szCs w:val="28"/>
          <w:rtl/>
          <w:lang w:bidi="fa-IR"/>
        </w:rPr>
        <w:t xml:space="preserve"> م</w:t>
      </w:r>
      <w:r w:rsidR="00E113DC">
        <w:rPr>
          <w:rFonts w:ascii="Calibri" w:hAnsi="Calibri" w:cs="B Nazanin" w:hint="cs"/>
          <w:sz w:val="28"/>
          <w:szCs w:val="28"/>
          <w:rtl/>
          <w:lang w:bidi="fa-IR"/>
        </w:rPr>
        <w:t>وظف</w:t>
      </w:r>
      <w:r w:rsidR="00E03BC4" w:rsidRPr="00CB56E7">
        <w:rPr>
          <w:rFonts w:ascii="Calibri" w:hAnsi="Calibri" w:cs="B Nazanin" w:hint="cs"/>
          <w:sz w:val="28"/>
          <w:szCs w:val="28"/>
          <w:rtl/>
          <w:lang w:bidi="fa-IR"/>
        </w:rPr>
        <w:t xml:space="preserve"> است امکان بازديد نمايندگان مرکز را از نحوه پيشرفت کار پايان نامه فراهم آورد.</w:t>
      </w:r>
    </w:p>
    <w:p w:rsidR="00E03BC4" w:rsidRPr="00CB56E7" w:rsidRDefault="005149D9" w:rsidP="00E113DC">
      <w:pPr>
        <w:bidi/>
        <w:jc w:val="both"/>
        <w:rPr>
          <w:rFonts w:ascii="Calibri" w:hAnsi="Calibri" w:cs="B Nazanin"/>
          <w:sz w:val="28"/>
          <w:szCs w:val="28"/>
          <w:rtl/>
          <w:lang w:bidi="fa-IR"/>
        </w:rPr>
      </w:pPr>
      <w:r>
        <w:rPr>
          <w:rFonts w:ascii="Calibri" w:hAnsi="Calibri" w:cs="B Nazanin" w:hint="cs"/>
          <w:sz w:val="28"/>
          <w:szCs w:val="28"/>
          <w:rtl/>
          <w:lang w:bidi="fa-IR"/>
        </w:rPr>
        <w:t>6</w:t>
      </w:r>
      <w:r w:rsidR="00E03BC4" w:rsidRPr="00CB56E7">
        <w:rPr>
          <w:rFonts w:ascii="Calibri" w:hAnsi="Calibri" w:cs="B Nazanin" w:hint="cs"/>
          <w:sz w:val="28"/>
          <w:szCs w:val="28"/>
          <w:rtl/>
          <w:lang w:bidi="fa-IR"/>
        </w:rPr>
        <w:t>-1-2- دانشگاه متعهد است ضمن درج نام کارفرما روی جلد پايان نامه و مقالات علمی حاصل از نتايج آن (بعنوان حمايت کننده)، يک نسخه از آنها را به کارفرما تحويل دهد.</w:t>
      </w:r>
    </w:p>
    <w:p w:rsidR="00CB56E7" w:rsidRPr="00CB56E7" w:rsidRDefault="005149D9" w:rsidP="00E113DC">
      <w:pPr>
        <w:bidi/>
        <w:jc w:val="both"/>
        <w:rPr>
          <w:rFonts w:ascii="Calibri" w:hAnsi="Calibri" w:cs="B Nazanin"/>
          <w:sz w:val="28"/>
          <w:szCs w:val="28"/>
          <w:rtl/>
          <w:lang w:bidi="fa-IR"/>
        </w:rPr>
      </w:pPr>
      <w:r>
        <w:rPr>
          <w:rFonts w:ascii="Calibri" w:hAnsi="Calibri" w:cs="B Nazanin" w:hint="cs"/>
          <w:sz w:val="28"/>
          <w:szCs w:val="28"/>
          <w:rtl/>
          <w:lang w:bidi="fa-IR"/>
        </w:rPr>
        <w:t>6</w:t>
      </w:r>
      <w:r w:rsidR="00CB56E7" w:rsidRPr="00CB56E7">
        <w:rPr>
          <w:rFonts w:ascii="Calibri" w:hAnsi="Calibri" w:cs="B Nazanin" w:hint="cs"/>
          <w:sz w:val="28"/>
          <w:szCs w:val="28"/>
          <w:rtl/>
          <w:lang w:bidi="fa-IR"/>
        </w:rPr>
        <w:t xml:space="preserve">-1-3 </w:t>
      </w:r>
      <w:r w:rsidR="00E113DC">
        <w:rPr>
          <w:rFonts w:ascii="Sakkal Majalla" w:hAnsi="Sakkal Majalla" w:cs="Sakkal Majalla" w:hint="cs"/>
          <w:sz w:val="28"/>
          <w:szCs w:val="28"/>
          <w:rtl/>
          <w:lang w:bidi="fa-IR"/>
        </w:rPr>
        <w:t>–</w:t>
      </w:r>
      <w:r w:rsidR="00CB56E7" w:rsidRPr="00CB56E7">
        <w:rPr>
          <w:rFonts w:ascii="Calibri" w:hAnsi="Calibri" w:cs="B Nazanin" w:hint="cs"/>
          <w:sz w:val="28"/>
          <w:szCs w:val="28"/>
          <w:rtl/>
          <w:lang w:bidi="fa-IR"/>
        </w:rPr>
        <w:t xml:space="preserve"> </w:t>
      </w:r>
      <w:r w:rsidR="00E113DC">
        <w:rPr>
          <w:rFonts w:ascii="Calibri" w:hAnsi="Calibri" w:cs="B Nazanin" w:hint="cs"/>
          <w:sz w:val="28"/>
          <w:szCs w:val="28"/>
          <w:rtl/>
          <w:lang w:bidi="fa-IR"/>
        </w:rPr>
        <w:t xml:space="preserve">دانشگاه </w:t>
      </w:r>
      <w:r w:rsidR="00CB56E7" w:rsidRPr="00CB56E7">
        <w:rPr>
          <w:rFonts w:ascii="Calibri" w:hAnsi="Calibri" w:cs="B Nazanin" w:hint="cs"/>
          <w:sz w:val="28"/>
          <w:szCs w:val="28"/>
          <w:rtl/>
          <w:lang w:bidi="fa-IR"/>
        </w:rPr>
        <w:t>متعهد است خدمات پژوهشی خود را طبق اسناد و مدارک قرارداد، در ازای دریافت مبلغ قرارداد انجام دهد و اعلام می نماید که دارای توان و تشکیلات لازم برای انجام این کار است.</w:t>
      </w:r>
    </w:p>
    <w:p w:rsidR="00E03BC4" w:rsidRPr="00140C6C" w:rsidRDefault="005149D9" w:rsidP="00E03BC4">
      <w:pPr>
        <w:bidi/>
        <w:jc w:val="both"/>
        <w:rPr>
          <w:rFonts w:ascii="Calibri" w:hAnsi="Calibri" w:cs="B Nazanin"/>
          <w:sz w:val="28"/>
          <w:szCs w:val="28"/>
          <w:rtl/>
          <w:lang w:bidi="fa-IR"/>
        </w:rPr>
      </w:pPr>
      <w:r w:rsidRPr="00140C6C">
        <w:rPr>
          <w:rFonts w:ascii="Calibri" w:hAnsi="Calibri" w:cs="B Nazanin" w:hint="cs"/>
          <w:sz w:val="28"/>
          <w:szCs w:val="28"/>
          <w:rtl/>
          <w:lang w:bidi="fa-IR"/>
        </w:rPr>
        <w:t>6</w:t>
      </w:r>
      <w:r w:rsidR="00E03BC4" w:rsidRPr="00140C6C">
        <w:rPr>
          <w:rFonts w:ascii="Calibri" w:hAnsi="Calibri" w:cs="B Nazanin" w:hint="cs"/>
          <w:sz w:val="28"/>
          <w:szCs w:val="28"/>
          <w:rtl/>
          <w:lang w:bidi="fa-IR"/>
        </w:rPr>
        <w:t>-2- تعهدات کارفرما</w:t>
      </w:r>
    </w:p>
    <w:p w:rsidR="00E03BC4" w:rsidRPr="00CB56E7" w:rsidRDefault="005149D9" w:rsidP="00E03BC4">
      <w:pPr>
        <w:bidi/>
        <w:jc w:val="both"/>
        <w:rPr>
          <w:rFonts w:ascii="Calibri" w:hAnsi="Calibri" w:cs="B Nazanin"/>
          <w:sz w:val="28"/>
          <w:szCs w:val="28"/>
          <w:rtl/>
          <w:lang w:bidi="fa-IR"/>
        </w:rPr>
      </w:pPr>
      <w:r>
        <w:rPr>
          <w:rFonts w:ascii="Calibri" w:hAnsi="Calibri" w:cs="B Nazanin" w:hint="cs"/>
          <w:sz w:val="28"/>
          <w:szCs w:val="28"/>
          <w:rtl/>
          <w:lang w:bidi="fa-IR"/>
        </w:rPr>
        <w:t>6</w:t>
      </w:r>
      <w:r w:rsidR="00E03BC4" w:rsidRPr="00CB56E7">
        <w:rPr>
          <w:rFonts w:ascii="Calibri" w:hAnsi="Calibri" w:cs="B Nazanin" w:hint="cs"/>
          <w:sz w:val="28"/>
          <w:szCs w:val="28"/>
          <w:rtl/>
          <w:lang w:bidi="fa-IR"/>
        </w:rPr>
        <w:t>-2-1- کارفرما متعهد به انجام وظایفی است که در اسناد و مدارک قرارداد برای او معین شده است و نیز متعهد می شود در ازای انجام خدمات موضوع قرارداد، مبلغ قرارداد مربوط را طبق اسناد و مدارک قرارداد به مشاور پرداخت کند.</w:t>
      </w:r>
    </w:p>
    <w:p w:rsidR="007F1796" w:rsidRDefault="005149D9" w:rsidP="0082720D">
      <w:pPr>
        <w:bidi/>
        <w:jc w:val="both"/>
        <w:rPr>
          <w:rFonts w:ascii="Calibri" w:hAnsi="Calibri" w:cs="B Nazanin"/>
          <w:sz w:val="28"/>
          <w:szCs w:val="28"/>
          <w:rtl/>
          <w:lang w:bidi="fa-IR"/>
        </w:rPr>
      </w:pPr>
      <w:r>
        <w:rPr>
          <w:rFonts w:ascii="Calibri" w:hAnsi="Calibri" w:cs="B Nazanin" w:hint="cs"/>
          <w:sz w:val="28"/>
          <w:szCs w:val="28"/>
          <w:rtl/>
          <w:lang w:bidi="fa-IR"/>
        </w:rPr>
        <w:t>6</w:t>
      </w:r>
      <w:r w:rsidR="00E03BC4" w:rsidRPr="00CB56E7">
        <w:rPr>
          <w:rFonts w:ascii="Calibri" w:hAnsi="Calibri" w:cs="B Nazanin" w:hint="cs"/>
          <w:sz w:val="28"/>
          <w:szCs w:val="28"/>
          <w:rtl/>
          <w:lang w:bidi="fa-IR"/>
        </w:rPr>
        <w:t xml:space="preserve">-2-2- </w:t>
      </w:r>
      <w:r w:rsidR="00CB56E7">
        <w:rPr>
          <w:rFonts w:ascii="Calibri" w:hAnsi="Calibri" w:cs="B Nazanin" w:hint="cs"/>
          <w:sz w:val="28"/>
          <w:szCs w:val="28"/>
          <w:rtl/>
          <w:lang w:bidi="fa-IR"/>
        </w:rPr>
        <w:t>کارفرما امکان استفاده دانشجو و استاد راهنما را از امکانات کتابخانه و در صورت لزوم تجهيزات کارفرما را فراهم می آورد.</w:t>
      </w:r>
    </w:p>
    <w:p w:rsidR="0082720D" w:rsidRPr="00CB56E7" w:rsidRDefault="0082720D" w:rsidP="0082720D">
      <w:pPr>
        <w:bidi/>
        <w:jc w:val="both"/>
        <w:rPr>
          <w:rFonts w:ascii="Calibri" w:hAnsi="Calibri" w:cs="B Nazanin"/>
          <w:sz w:val="28"/>
          <w:szCs w:val="28"/>
          <w:rtl/>
          <w:lang w:bidi="fa-IR"/>
        </w:rPr>
      </w:pPr>
    </w:p>
    <w:p w:rsidR="0082720D" w:rsidRPr="00ED45FE" w:rsidRDefault="00623CBD" w:rsidP="005149D9">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 xml:space="preserve">ماده </w:t>
      </w:r>
      <w:r w:rsidR="005149D9">
        <w:rPr>
          <w:rFonts w:ascii="Calibri" w:hAnsi="Calibri" w:cs="B Nazanin" w:hint="cs"/>
          <w:b/>
          <w:bCs/>
          <w:sz w:val="28"/>
          <w:szCs w:val="28"/>
          <w:rtl/>
          <w:lang w:bidi="fa-IR"/>
        </w:rPr>
        <w:t>7</w:t>
      </w:r>
      <w:r w:rsidRPr="00ED45FE">
        <w:rPr>
          <w:rFonts w:ascii="Calibri" w:hAnsi="Calibri" w:cs="B Nazanin" w:hint="cs"/>
          <w:b/>
          <w:bCs/>
          <w:sz w:val="28"/>
          <w:szCs w:val="28"/>
          <w:rtl/>
          <w:lang w:bidi="fa-IR"/>
        </w:rPr>
        <w:t xml:space="preserve">- </w:t>
      </w:r>
      <w:r w:rsidR="0082720D" w:rsidRPr="00ED45FE">
        <w:rPr>
          <w:rFonts w:ascii="Calibri" w:hAnsi="Calibri" w:cs="B Nazanin" w:hint="cs"/>
          <w:b/>
          <w:bCs/>
          <w:sz w:val="28"/>
          <w:szCs w:val="28"/>
          <w:rtl/>
          <w:lang w:bidi="fa-IR"/>
        </w:rPr>
        <w:t>حقوق ناشی از قرارداد :</w:t>
      </w:r>
    </w:p>
    <w:p w:rsidR="0082720D" w:rsidRPr="00E113DC" w:rsidRDefault="00E113DC" w:rsidP="0082720D">
      <w:pPr>
        <w:bidi/>
        <w:jc w:val="both"/>
        <w:rPr>
          <w:rFonts w:ascii="Calibri" w:hAnsi="Calibri" w:cs="B Nazanin"/>
          <w:sz w:val="28"/>
          <w:szCs w:val="28"/>
          <w:rtl/>
          <w:lang w:bidi="fa-IR"/>
        </w:rPr>
      </w:pPr>
      <w:r w:rsidRPr="00E113DC">
        <w:rPr>
          <w:rFonts w:cs="B Nazanin" w:hint="cs"/>
          <w:sz w:val="28"/>
          <w:szCs w:val="28"/>
          <w:rtl/>
          <w:lang w:bidi="fa-IR"/>
        </w:rPr>
        <w:lastRenderedPageBreak/>
        <w:t>مالکیت معنوی طرح متعلق به دانشگاه علم و صنعت بوده و باتوجه به حمایت مالی صورت گرفته کارفرما می تواند از نتایج تحقیق صورت گرفته بهره برداری نماید</w:t>
      </w:r>
    </w:p>
    <w:p w:rsidR="0082720D" w:rsidRPr="00ED45FE" w:rsidRDefault="0082720D" w:rsidP="005149D9">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 xml:space="preserve">ماده </w:t>
      </w:r>
      <w:r w:rsidR="005149D9">
        <w:rPr>
          <w:rFonts w:ascii="Calibri" w:hAnsi="Calibri" w:cs="B Nazanin" w:hint="cs"/>
          <w:b/>
          <w:bCs/>
          <w:sz w:val="28"/>
          <w:szCs w:val="28"/>
          <w:rtl/>
          <w:lang w:bidi="fa-IR"/>
        </w:rPr>
        <w:t>8</w:t>
      </w:r>
      <w:r w:rsidRPr="00ED45FE">
        <w:rPr>
          <w:rFonts w:ascii="Calibri" w:hAnsi="Calibri" w:cs="B Nazanin" w:hint="cs"/>
          <w:b/>
          <w:bCs/>
          <w:sz w:val="28"/>
          <w:szCs w:val="28"/>
          <w:rtl/>
          <w:lang w:bidi="fa-IR"/>
        </w:rPr>
        <w:t xml:space="preserve">-حل اختلاف: </w:t>
      </w:r>
    </w:p>
    <w:p w:rsidR="0082720D" w:rsidRPr="00CB56E7" w:rsidRDefault="0082720D" w:rsidP="009046DD">
      <w:pPr>
        <w:bidi/>
        <w:jc w:val="both"/>
        <w:rPr>
          <w:rFonts w:ascii="Calibri" w:hAnsi="Calibri" w:cs="B Nazanin"/>
          <w:sz w:val="28"/>
          <w:szCs w:val="28"/>
          <w:lang w:bidi="fa-IR"/>
        </w:rPr>
      </w:pPr>
      <w:r>
        <w:rPr>
          <w:rFonts w:ascii="Calibri" w:hAnsi="Calibri" w:cs="B Nazanin" w:hint="cs"/>
          <w:sz w:val="28"/>
          <w:szCs w:val="28"/>
          <w:rtl/>
          <w:lang w:bidi="fa-IR"/>
        </w:rPr>
        <w:t>در صورت بروز هرگونه اختلاف در تفسير و يا اجرای قرارداد، طرفين ابتدا سعی خواهند کرد که مشکلات را از طريق مذاکره يا مکاتبه ح</w:t>
      </w:r>
      <w:r w:rsidR="009046DD">
        <w:rPr>
          <w:rFonts w:ascii="Calibri" w:hAnsi="Calibri" w:cs="B Nazanin" w:hint="cs"/>
          <w:sz w:val="28"/>
          <w:szCs w:val="28"/>
          <w:rtl/>
          <w:lang w:bidi="fa-IR"/>
        </w:rPr>
        <w:t>ل و فصل نمايند، در غيراين صورت با تشکيل هياتی از يک نفر نماينده کارفرما و يک نفر نماينده دانشگاه مجری و يک نفر داور مرضی الطرفين م</w:t>
      </w:r>
      <w:r>
        <w:rPr>
          <w:rFonts w:ascii="Calibri" w:hAnsi="Calibri" w:cs="B Nazanin" w:hint="cs"/>
          <w:sz w:val="28"/>
          <w:szCs w:val="28"/>
          <w:rtl/>
          <w:lang w:bidi="fa-IR"/>
        </w:rPr>
        <w:t xml:space="preserve">وضوع اختلاف </w:t>
      </w:r>
      <w:r w:rsidR="009046DD">
        <w:rPr>
          <w:rFonts w:ascii="Calibri" w:hAnsi="Calibri" w:cs="B Nazanin" w:hint="cs"/>
          <w:sz w:val="28"/>
          <w:szCs w:val="28"/>
          <w:rtl/>
          <w:lang w:bidi="fa-IR"/>
        </w:rPr>
        <w:t>بررسی و تصميم نهايي برای طرفين لازم الاجرا خواهد بود.</w:t>
      </w:r>
    </w:p>
    <w:p w:rsidR="0082720D" w:rsidRDefault="0082720D" w:rsidP="00CB56E7">
      <w:pPr>
        <w:bidi/>
        <w:jc w:val="both"/>
        <w:rPr>
          <w:rFonts w:ascii="Calibri" w:hAnsi="Calibri" w:cs="B Nazanin"/>
          <w:sz w:val="28"/>
          <w:szCs w:val="28"/>
          <w:rtl/>
          <w:lang w:bidi="fa-IR"/>
        </w:rPr>
      </w:pPr>
    </w:p>
    <w:p w:rsidR="0082720D" w:rsidRPr="00ED45FE" w:rsidRDefault="0082720D" w:rsidP="005149D9">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 xml:space="preserve">ماده </w:t>
      </w:r>
      <w:r w:rsidR="005149D9">
        <w:rPr>
          <w:rFonts w:ascii="Calibri" w:hAnsi="Calibri" w:cs="B Nazanin" w:hint="cs"/>
          <w:b/>
          <w:bCs/>
          <w:sz w:val="28"/>
          <w:szCs w:val="28"/>
          <w:rtl/>
          <w:lang w:bidi="fa-IR"/>
        </w:rPr>
        <w:t>9</w:t>
      </w:r>
      <w:r w:rsidRPr="00ED45FE">
        <w:rPr>
          <w:rFonts w:ascii="Calibri" w:hAnsi="Calibri" w:cs="B Nazanin" w:hint="cs"/>
          <w:b/>
          <w:bCs/>
          <w:sz w:val="28"/>
          <w:szCs w:val="28"/>
          <w:rtl/>
          <w:lang w:bidi="fa-IR"/>
        </w:rPr>
        <w:t xml:space="preserve">- نشانی و آدرس مکاتباتی طرفین  </w:t>
      </w:r>
    </w:p>
    <w:p w:rsidR="0082720D" w:rsidRPr="00CB56E7" w:rsidRDefault="0082720D" w:rsidP="0082720D">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نشانی کارفرما:................................................................................................................. تلفن:          فاکس:           </w:t>
      </w:r>
    </w:p>
    <w:p w:rsidR="0082720D" w:rsidRPr="00CB56E7" w:rsidRDefault="0082720D" w:rsidP="005149D9">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نشانی دانشگاه : میدان رسالت- خیابان هنگام- خیابان دانشگاه علم و صنعت- دانشگاه علم و صنعت ایران </w:t>
      </w:r>
      <w:r w:rsidRPr="00CB56E7">
        <w:rPr>
          <w:rFonts w:ascii="Sakkal Majalla" w:hAnsi="Sakkal Majalla" w:cs="Sakkal Majalla" w:hint="cs"/>
          <w:sz w:val="28"/>
          <w:szCs w:val="28"/>
          <w:rtl/>
          <w:lang w:bidi="fa-IR"/>
        </w:rPr>
        <w:t>–</w:t>
      </w:r>
      <w:r w:rsidRPr="00CB56E7">
        <w:rPr>
          <w:rFonts w:ascii="Calibri" w:hAnsi="Calibri" w:cs="B Nazanin" w:hint="cs"/>
          <w:sz w:val="28"/>
          <w:szCs w:val="28"/>
          <w:rtl/>
          <w:lang w:bidi="fa-IR"/>
        </w:rPr>
        <w:t xml:space="preserve"> دفتر همکاری های علمی، صنعتی و فناوری   تلفن: 77241243 و 77241094 فاکس: 77491236</w:t>
      </w:r>
    </w:p>
    <w:p w:rsidR="0082720D" w:rsidRDefault="0082720D" w:rsidP="0082720D">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هرگاه هریک از طرفین قرارداد نشانی خود را تغییر دهد باید 15 روز قبل از تاریخ تغییر، نشانی جدید خود را به طرف دیگر اعلام کند تا وقتی که نشانی جدید به طرف دیگر اعلام نشده است، مکاتبات به نشانی قبلی ارسال خواهد شد و دریافت شده تلقی می شود. </w:t>
      </w:r>
    </w:p>
    <w:p w:rsidR="0082720D" w:rsidRPr="00CB56E7" w:rsidRDefault="0082720D" w:rsidP="0082720D">
      <w:pPr>
        <w:bidi/>
        <w:jc w:val="both"/>
        <w:rPr>
          <w:rFonts w:ascii="Calibri" w:hAnsi="Calibri" w:cs="B Nazanin"/>
          <w:sz w:val="28"/>
          <w:szCs w:val="28"/>
          <w:rtl/>
          <w:lang w:bidi="fa-IR"/>
        </w:rPr>
      </w:pPr>
    </w:p>
    <w:p w:rsidR="00623CBD" w:rsidRPr="00ED45FE" w:rsidRDefault="00292425" w:rsidP="005149D9">
      <w:pPr>
        <w:bidi/>
        <w:jc w:val="both"/>
        <w:rPr>
          <w:rFonts w:ascii="Calibri" w:hAnsi="Calibri" w:cs="B Nazanin"/>
          <w:b/>
          <w:bCs/>
          <w:sz w:val="28"/>
          <w:szCs w:val="28"/>
          <w:rtl/>
          <w:lang w:bidi="fa-IR"/>
        </w:rPr>
      </w:pPr>
      <w:r w:rsidRPr="00ED45FE">
        <w:rPr>
          <w:rFonts w:ascii="Calibri" w:hAnsi="Calibri" w:cs="B Nazanin" w:hint="cs"/>
          <w:b/>
          <w:bCs/>
          <w:sz w:val="28"/>
          <w:szCs w:val="28"/>
          <w:rtl/>
          <w:lang w:bidi="fa-IR"/>
        </w:rPr>
        <w:t xml:space="preserve">ماده </w:t>
      </w:r>
      <w:r w:rsidR="005149D9">
        <w:rPr>
          <w:rFonts w:ascii="Calibri" w:hAnsi="Calibri" w:cs="B Nazanin" w:hint="cs"/>
          <w:b/>
          <w:bCs/>
          <w:sz w:val="28"/>
          <w:szCs w:val="28"/>
          <w:rtl/>
          <w:lang w:bidi="fa-IR"/>
        </w:rPr>
        <w:t>10</w:t>
      </w:r>
      <w:r w:rsidRPr="00ED45FE">
        <w:rPr>
          <w:rFonts w:ascii="Calibri" w:hAnsi="Calibri" w:cs="B Nazanin" w:hint="cs"/>
          <w:b/>
          <w:bCs/>
          <w:sz w:val="28"/>
          <w:szCs w:val="28"/>
          <w:rtl/>
          <w:lang w:bidi="fa-IR"/>
        </w:rPr>
        <w:t xml:space="preserve">- تعداد نسخه های قرارداد: </w:t>
      </w:r>
    </w:p>
    <w:p w:rsidR="00C16C17" w:rsidRPr="00CB56E7" w:rsidRDefault="00B57975" w:rsidP="005149D9">
      <w:pPr>
        <w:bidi/>
        <w:jc w:val="both"/>
        <w:rPr>
          <w:rFonts w:ascii="Calibri" w:hAnsi="Calibri" w:cs="B Nazanin"/>
          <w:sz w:val="28"/>
          <w:szCs w:val="28"/>
          <w:rtl/>
          <w:lang w:bidi="fa-IR"/>
        </w:rPr>
      </w:pPr>
      <w:r w:rsidRPr="00CB56E7">
        <w:rPr>
          <w:rFonts w:ascii="Calibri" w:hAnsi="Calibri" w:cs="B Nazanin" w:hint="cs"/>
          <w:sz w:val="28"/>
          <w:szCs w:val="28"/>
          <w:rtl/>
          <w:lang w:bidi="fa-IR"/>
        </w:rPr>
        <w:t xml:space="preserve">این قرارداد در 4 نسخه تنظیم شده و به امضای دو طرف قرارداد رسیده و یک نسخه از آن به </w:t>
      </w:r>
      <w:r w:rsidR="00CB56E7" w:rsidRPr="00CB56E7">
        <w:rPr>
          <w:rFonts w:ascii="Calibri" w:hAnsi="Calibri" w:cs="B Nazanin" w:hint="cs"/>
          <w:sz w:val="28"/>
          <w:szCs w:val="28"/>
          <w:rtl/>
          <w:lang w:bidi="fa-IR"/>
        </w:rPr>
        <w:t xml:space="preserve">دانشگاه </w:t>
      </w:r>
      <w:r w:rsidRPr="00CB56E7">
        <w:rPr>
          <w:rFonts w:ascii="Calibri" w:hAnsi="Calibri" w:cs="B Nazanin" w:hint="cs"/>
          <w:sz w:val="28"/>
          <w:szCs w:val="28"/>
          <w:rtl/>
          <w:lang w:bidi="fa-IR"/>
        </w:rPr>
        <w:t xml:space="preserve">ابلاغ شده است و همه نسخه های آن اعتبار یکسان دارند. </w:t>
      </w:r>
      <w:r w:rsidR="00BA47FB" w:rsidRPr="00CB56E7">
        <w:rPr>
          <w:rFonts w:ascii="Calibri" w:hAnsi="Calibri" w:cs="B Nazanin" w:hint="cs"/>
          <w:sz w:val="28"/>
          <w:szCs w:val="28"/>
          <w:rtl/>
          <w:lang w:bidi="fa-IR"/>
        </w:rPr>
        <w:t xml:space="preserve">                                                                                                                    </w:t>
      </w:r>
    </w:p>
    <w:tbl>
      <w:tblPr>
        <w:tblStyle w:val="TableGrid"/>
        <w:bidiVisual/>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2410"/>
        <w:gridCol w:w="3960"/>
      </w:tblGrid>
      <w:tr w:rsidR="00363DBA" w:rsidTr="00363DBA">
        <w:tc>
          <w:tcPr>
            <w:tcW w:w="3409" w:type="dxa"/>
          </w:tcPr>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نماینده سازمان .......</w:t>
            </w:r>
          </w:p>
        </w:tc>
        <w:tc>
          <w:tcPr>
            <w:tcW w:w="2410" w:type="dxa"/>
          </w:tcPr>
          <w:p w:rsidR="00363DBA" w:rsidRDefault="00363DBA" w:rsidP="00B57975">
            <w:pPr>
              <w:bidi/>
              <w:rPr>
                <w:rFonts w:ascii="Calibri" w:hAnsi="Calibri" w:cs="B Nazanin"/>
                <w:sz w:val="28"/>
                <w:szCs w:val="28"/>
                <w:rtl/>
                <w:lang w:bidi="fa-IR"/>
              </w:rPr>
            </w:pPr>
          </w:p>
        </w:tc>
        <w:tc>
          <w:tcPr>
            <w:tcW w:w="3960" w:type="dxa"/>
          </w:tcPr>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 xml:space="preserve">نماینده </w:t>
            </w:r>
            <w:r w:rsidRPr="00CB56E7">
              <w:rPr>
                <w:rFonts w:ascii="Calibri" w:hAnsi="Calibri" w:cs="B Nazanin" w:hint="cs"/>
                <w:sz w:val="28"/>
                <w:szCs w:val="28"/>
                <w:rtl/>
                <w:lang w:bidi="fa-IR"/>
              </w:rPr>
              <w:t xml:space="preserve">دانشگاه </w:t>
            </w:r>
          </w:p>
        </w:tc>
      </w:tr>
      <w:tr w:rsidR="00363DBA" w:rsidTr="00363DBA">
        <w:tc>
          <w:tcPr>
            <w:tcW w:w="3409" w:type="dxa"/>
          </w:tcPr>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w:t>
            </w:r>
          </w:p>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w:t>
            </w:r>
          </w:p>
        </w:tc>
        <w:tc>
          <w:tcPr>
            <w:tcW w:w="2410" w:type="dxa"/>
          </w:tcPr>
          <w:p w:rsidR="00363DBA" w:rsidRDefault="00363DBA" w:rsidP="00363DBA">
            <w:pPr>
              <w:bidi/>
              <w:rPr>
                <w:rFonts w:ascii="Calibri" w:hAnsi="Calibri" w:cs="B Nazanin"/>
                <w:sz w:val="28"/>
                <w:szCs w:val="28"/>
                <w:rtl/>
                <w:lang w:bidi="fa-IR"/>
              </w:rPr>
            </w:pPr>
          </w:p>
        </w:tc>
        <w:tc>
          <w:tcPr>
            <w:tcW w:w="3960" w:type="dxa"/>
          </w:tcPr>
          <w:p w:rsidR="00363DBA" w:rsidRDefault="00330022" w:rsidP="00330022">
            <w:pPr>
              <w:bidi/>
              <w:jc w:val="center"/>
              <w:rPr>
                <w:rFonts w:ascii="Calibri" w:hAnsi="Calibri" w:cs="B Nazanin"/>
                <w:sz w:val="28"/>
                <w:szCs w:val="28"/>
                <w:rtl/>
                <w:lang w:bidi="fa-IR"/>
              </w:rPr>
            </w:pPr>
            <w:r>
              <w:rPr>
                <w:rFonts w:ascii="Calibri" w:hAnsi="Calibri" w:cs="B Nazanin" w:hint="cs"/>
                <w:sz w:val="28"/>
                <w:szCs w:val="28"/>
                <w:rtl/>
                <w:lang w:bidi="fa-IR"/>
              </w:rPr>
              <w:t xml:space="preserve"> بیژن محمدی</w:t>
            </w:r>
            <w:r w:rsidR="00363DBA">
              <w:rPr>
                <w:rFonts w:ascii="Calibri" w:hAnsi="Calibri" w:cs="B Nazanin" w:hint="cs"/>
                <w:sz w:val="28"/>
                <w:szCs w:val="28"/>
                <w:rtl/>
                <w:lang w:bidi="fa-IR"/>
              </w:rPr>
              <w:t xml:space="preserve"> </w:t>
            </w:r>
          </w:p>
          <w:p w:rsidR="00363DBA" w:rsidRPr="00CB56E7"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مدير همکاری های علمی، صنعتی و فناوری</w:t>
            </w:r>
          </w:p>
        </w:tc>
      </w:tr>
      <w:tr w:rsidR="00363DBA" w:rsidTr="00363DBA">
        <w:tc>
          <w:tcPr>
            <w:tcW w:w="3409" w:type="dxa"/>
          </w:tcPr>
          <w:p w:rsidR="00363DBA" w:rsidRDefault="00363DBA" w:rsidP="00363DBA">
            <w:pPr>
              <w:bidi/>
              <w:rPr>
                <w:rFonts w:ascii="Calibri" w:hAnsi="Calibri" w:cs="B Nazanin"/>
                <w:sz w:val="28"/>
                <w:szCs w:val="28"/>
                <w:rtl/>
                <w:lang w:bidi="fa-IR"/>
              </w:rPr>
            </w:pPr>
          </w:p>
        </w:tc>
        <w:tc>
          <w:tcPr>
            <w:tcW w:w="2410" w:type="dxa"/>
          </w:tcPr>
          <w:p w:rsidR="00363DBA" w:rsidRDefault="00363DBA" w:rsidP="00363DBA">
            <w:pPr>
              <w:bidi/>
              <w:jc w:val="center"/>
              <w:rPr>
                <w:rFonts w:ascii="Calibri" w:hAnsi="Calibri" w:cs="B Nazanin"/>
                <w:sz w:val="28"/>
                <w:szCs w:val="28"/>
                <w:rtl/>
                <w:lang w:bidi="fa-IR"/>
              </w:rPr>
            </w:pPr>
          </w:p>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مجری</w:t>
            </w:r>
          </w:p>
        </w:tc>
        <w:tc>
          <w:tcPr>
            <w:tcW w:w="3960" w:type="dxa"/>
          </w:tcPr>
          <w:p w:rsidR="00363DBA" w:rsidRDefault="00363DBA" w:rsidP="00363DBA">
            <w:pPr>
              <w:bidi/>
              <w:rPr>
                <w:rFonts w:ascii="Calibri" w:hAnsi="Calibri" w:cs="B Nazanin"/>
                <w:sz w:val="28"/>
                <w:szCs w:val="28"/>
                <w:rtl/>
                <w:lang w:bidi="fa-IR"/>
              </w:rPr>
            </w:pPr>
          </w:p>
        </w:tc>
      </w:tr>
      <w:tr w:rsidR="00363DBA" w:rsidTr="00363DBA">
        <w:tc>
          <w:tcPr>
            <w:tcW w:w="3409" w:type="dxa"/>
          </w:tcPr>
          <w:p w:rsidR="00363DBA" w:rsidRDefault="00363DBA" w:rsidP="00363DBA">
            <w:pPr>
              <w:bidi/>
              <w:rPr>
                <w:rFonts w:ascii="Calibri" w:hAnsi="Calibri" w:cs="B Nazanin"/>
                <w:sz w:val="28"/>
                <w:szCs w:val="28"/>
                <w:rtl/>
                <w:lang w:bidi="fa-IR"/>
              </w:rPr>
            </w:pPr>
          </w:p>
        </w:tc>
        <w:tc>
          <w:tcPr>
            <w:tcW w:w="2410" w:type="dxa"/>
          </w:tcPr>
          <w:p w:rsidR="00363DBA" w:rsidRDefault="00363DBA" w:rsidP="00363DBA">
            <w:pPr>
              <w:bidi/>
              <w:jc w:val="center"/>
              <w:rPr>
                <w:rFonts w:ascii="Calibri" w:hAnsi="Calibri" w:cs="B Nazanin"/>
                <w:sz w:val="28"/>
                <w:szCs w:val="28"/>
                <w:rtl/>
                <w:lang w:bidi="fa-IR"/>
              </w:rPr>
            </w:pPr>
            <w:r>
              <w:rPr>
                <w:rFonts w:ascii="Calibri" w:hAnsi="Calibri" w:cs="B Nazanin" w:hint="cs"/>
                <w:sz w:val="28"/>
                <w:szCs w:val="28"/>
                <w:rtl/>
                <w:lang w:bidi="fa-IR"/>
              </w:rPr>
              <w:t>..........................</w:t>
            </w:r>
          </w:p>
        </w:tc>
        <w:tc>
          <w:tcPr>
            <w:tcW w:w="3960" w:type="dxa"/>
          </w:tcPr>
          <w:p w:rsidR="00363DBA" w:rsidRDefault="00363DBA" w:rsidP="00363DBA">
            <w:pPr>
              <w:bidi/>
              <w:rPr>
                <w:rFonts w:ascii="Calibri" w:hAnsi="Calibri" w:cs="B Nazanin"/>
                <w:sz w:val="28"/>
                <w:szCs w:val="28"/>
                <w:rtl/>
                <w:lang w:bidi="fa-IR"/>
              </w:rPr>
            </w:pPr>
          </w:p>
        </w:tc>
      </w:tr>
    </w:tbl>
    <w:p w:rsidR="00B57975" w:rsidRDefault="00B57975" w:rsidP="00B57975">
      <w:pPr>
        <w:bidi/>
        <w:rPr>
          <w:rFonts w:ascii="Calibri" w:hAnsi="Calibri" w:cs="B Nazanin"/>
          <w:sz w:val="28"/>
          <w:szCs w:val="28"/>
          <w:rtl/>
          <w:lang w:bidi="fa-IR"/>
        </w:rPr>
      </w:pPr>
    </w:p>
    <w:p w:rsidR="005149D9" w:rsidRDefault="005149D9" w:rsidP="005149D9">
      <w:pPr>
        <w:bidi/>
        <w:rPr>
          <w:rFonts w:ascii="Calibri" w:hAnsi="Calibri" w:cs="B Nazanin"/>
          <w:sz w:val="28"/>
          <w:szCs w:val="28"/>
          <w:rtl/>
          <w:lang w:bidi="fa-IR"/>
        </w:rPr>
      </w:pPr>
    </w:p>
    <w:p w:rsidR="005149D9" w:rsidRPr="00CB56E7" w:rsidRDefault="005149D9" w:rsidP="005149D9">
      <w:pPr>
        <w:bidi/>
        <w:rPr>
          <w:rFonts w:ascii="Calibri" w:hAnsi="Calibri" w:cs="B Nazanin"/>
          <w:sz w:val="28"/>
          <w:szCs w:val="28"/>
          <w:rtl/>
          <w:lang w:bidi="fa-IR"/>
        </w:rPr>
      </w:pPr>
    </w:p>
    <w:sectPr w:rsidR="005149D9" w:rsidRPr="00CB56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CC" w:rsidRDefault="00F247CC" w:rsidP="00DA3620">
      <w:pPr>
        <w:spacing w:after="0" w:line="240" w:lineRule="auto"/>
      </w:pPr>
      <w:r>
        <w:separator/>
      </w:r>
    </w:p>
  </w:endnote>
  <w:endnote w:type="continuationSeparator" w:id="0">
    <w:p w:rsidR="00F247CC" w:rsidRDefault="00F247CC" w:rsidP="00DA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CC" w:rsidRDefault="00F247CC" w:rsidP="00DA3620">
      <w:pPr>
        <w:spacing w:after="0" w:line="240" w:lineRule="auto"/>
      </w:pPr>
      <w:r>
        <w:separator/>
      </w:r>
    </w:p>
  </w:footnote>
  <w:footnote w:type="continuationSeparator" w:id="0">
    <w:p w:rsidR="00F247CC" w:rsidRDefault="00F247CC" w:rsidP="00DA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490"/>
    </w:tblGrid>
    <w:tr w:rsidR="00DA3620" w:rsidTr="00DA3620">
      <w:tc>
        <w:tcPr>
          <w:tcW w:w="5670" w:type="dxa"/>
          <w:vAlign w:val="center"/>
        </w:tcPr>
        <w:p w:rsidR="00DA3620" w:rsidRPr="00DA3620" w:rsidRDefault="00DA3620">
          <w:pPr>
            <w:pStyle w:val="Header"/>
            <w:rPr>
              <w:rFonts w:cs="B Nazanin"/>
              <w:sz w:val="24"/>
              <w:szCs w:val="24"/>
              <w:rtl/>
              <w:lang w:bidi="fa-IR"/>
            </w:rPr>
          </w:pPr>
          <w:r w:rsidRPr="00DA3620">
            <w:rPr>
              <w:rFonts w:cs="B Nazanin" w:hint="cs"/>
              <w:sz w:val="24"/>
              <w:szCs w:val="24"/>
              <w:rtl/>
              <w:lang w:bidi="fa-IR"/>
            </w:rPr>
            <w:t>محل آرم سازمان</w:t>
          </w:r>
        </w:p>
      </w:tc>
      <w:tc>
        <w:tcPr>
          <w:tcW w:w="5490" w:type="dxa"/>
        </w:tcPr>
        <w:p w:rsidR="00DA3620" w:rsidRDefault="00DA3620" w:rsidP="00DA3620">
          <w:pPr>
            <w:pStyle w:val="Header"/>
            <w:bidi/>
          </w:pPr>
          <w:r>
            <w:rPr>
              <w:noProof/>
            </w:rPr>
            <w:drawing>
              <wp:inline distT="0" distB="0" distL="0" distR="0" wp14:anchorId="5AB14D0E" wp14:editId="5EE5EE9F">
                <wp:extent cx="1095069" cy="1109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1">
                          <a:extLst>
                            <a:ext uri="{28A0092B-C50C-407E-A947-70E740481C1C}">
                              <a14:useLocalDpi xmlns:a14="http://schemas.microsoft.com/office/drawing/2010/main" val="0"/>
                            </a:ext>
                          </a:extLst>
                        </a:blip>
                        <a:stretch>
                          <a:fillRect/>
                        </a:stretch>
                      </pic:blipFill>
                      <pic:spPr>
                        <a:xfrm>
                          <a:off x="0" y="0"/>
                          <a:ext cx="1098398" cy="1113174"/>
                        </a:xfrm>
                        <a:prstGeom prst="rect">
                          <a:avLst/>
                        </a:prstGeom>
                      </pic:spPr>
                    </pic:pic>
                  </a:graphicData>
                </a:graphic>
              </wp:inline>
            </w:drawing>
          </w:r>
        </w:p>
      </w:tc>
    </w:tr>
  </w:tbl>
  <w:p w:rsidR="00DA3620" w:rsidRDefault="00DA3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A2D"/>
    <w:multiLevelType w:val="hybridMultilevel"/>
    <w:tmpl w:val="5840093E"/>
    <w:lvl w:ilvl="0" w:tplc="30F4572A">
      <w:start w:val="3"/>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F3BBF"/>
    <w:multiLevelType w:val="multilevel"/>
    <w:tmpl w:val="8F866DAE"/>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B61620B"/>
    <w:multiLevelType w:val="multilevel"/>
    <w:tmpl w:val="25BAAA60"/>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2D0A18A8"/>
    <w:multiLevelType w:val="multilevel"/>
    <w:tmpl w:val="4FDE5F8E"/>
    <w:lvl w:ilvl="0">
      <w:start w:val="5"/>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1265302"/>
    <w:multiLevelType w:val="hybridMultilevel"/>
    <w:tmpl w:val="93746FCC"/>
    <w:lvl w:ilvl="0" w:tplc="2592B544">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25"/>
    <w:rsid w:val="00027A46"/>
    <w:rsid w:val="000320DA"/>
    <w:rsid w:val="0010127F"/>
    <w:rsid w:val="00140C6C"/>
    <w:rsid w:val="001E1BEB"/>
    <w:rsid w:val="00215D08"/>
    <w:rsid w:val="00244F6B"/>
    <w:rsid w:val="0028183C"/>
    <w:rsid w:val="00292425"/>
    <w:rsid w:val="002C512F"/>
    <w:rsid w:val="002F16C8"/>
    <w:rsid w:val="00330022"/>
    <w:rsid w:val="00363DBA"/>
    <w:rsid w:val="00380E01"/>
    <w:rsid w:val="003A2598"/>
    <w:rsid w:val="003E72A8"/>
    <w:rsid w:val="004035C1"/>
    <w:rsid w:val="0041478A"/>
    <w:rsid w:val="005149D9"/>
    <w:rsid w:val="005309AE"/>
    <w:rsid w:val="005E46E4"/>
    <w:rsid w:val="00614AEA"/>
    <w:rsid w:val="00623CBD"/>
    <w:rsid w:val="00644B09"/>
    <w:rsid w:val="006975C3"/>
    <w:rsid w:val="006C32CD"/>
    <w:rsid w:val="006C50EE"/>
    <w:rsid w:val="007A2A14"/>
    <w:rsid w:val="007B6EFC"/>
    <w:rsid w:val="007F1796"/>
    <w:rsid w:val="0082720D"/>
    <w:rsid w:val="00847A4F"/>
    <w:rsid w:val="008B4C25"/>
    <w:rsid w:val="008C4787"/>
    <w:rsid w:val="008D29C6"/>
    <w:rsid w:val="008D7F35"/>
    <w:rsid w:val="009046DD"/>
    <w:rsid w:val="009070D6"/>
    <w:rsid w:val="00994A5E"/>
    <w:rsid w:val="009E268A"/>
    <w:rsid w:val="00B07E6F"/>
    <w:rsid w:val="00B4222F"/>
    <w:rsid w:val="00B57975"/>
    <w:rsid w:val="00B6419C"/>
    <w:rsid w:val="00BA0CAE"/>
    <w:rsid w:val="00BA47FB"/>
    <w:rsid w:val="00BF5098"/>
    <w:rsid w:val="00C16C17"/>
    <w:rsid w:val="00CB56E7"/>
    <w:rsid w:val="00DA3620"/>
    <w:rsid w:val="00E03BC4"/>
    <w:rsid w:val="00E113DC"/>
    <w:rsid w:val="00E22AED"/>
    <w:rsid w:val="00ED45FE"/>
    <w:rsid w:val="00EF4D39"/>
    <w:rsid w:val="00F075B2"/>
    <w:rsid w:val="00F24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6E4"/>
    <w:pPr>
      <w:ind w:left="720"/>
      <w:contextualSpacing/>
    </w:pPr>
  </w:style>
  <w:style w:type="paragraph" w:styleId="Header">
    <w:name w:val="header"/>
    <w:basedOn w:val="Normal"/>
    <w:link w:val="HeaderChar"/>
    <w:uiPriority w:val="99"/>
    <w:unhideWhenUsed/>
    <w:rsid w:val="00DA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20"/>
  </w:style>
  <w:style w:type="paragraph" w:styleId="Footer">
    <w:name w:val="footer"/>
    <w:basedOn w:val="Normal"/>
    <w:link w:val="FooterChar"/>
    <w:uiPriority w:val="99"/>
    <w:unhideWhenUsed/>
    <w:rsid w:val="00DA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20"/>
  </w:style>
  <w:style w:type="paragraph" w:styleId="BalloonText">
    <w:name w:val="Balloon Text"/>
    <w:basedOn w:val="Normal"/>
    <w:link w:val="BalloonTextChar"/>
    <w:uiPriority w:val="99"/>
    <w:semiHidden/>
    <w:unhideWhenUsed/>
    <w:rsid w:val="003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6E4"/>
    <w:pPr>
      <w:ind w:left="720"/>
      <w:contextualSpacing/>
    </w:pPr>
  </w:style>
  <w:style w:type="paragraph" w:styleId="Header">
    <w:name w:val="header"/>
    <w:basedOn w:val="Normal"/>
    <w:link w:val="HeaderChar"/>
    <w:uiPriority w:val="99"/>
    <w:unhideWhenUsed/>
    <w:rsid w:val="00DA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20"/>
  </w:style>
  <w:style w:type="paragraph" w:styleId="Footer">
    <w:name w:val="footer"/>
    <w:basedOn w:val="Normal"/>
    <w:link w:val="FooterChar"/>
    <w:uiPriority w:val="99"/>
    <w:unhideWhenUsed/>
    <w:rsid w:val="00DA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20"/>
  </w:style>
  <w:style w:type="paragraph" w:styleId="BalloonText">
    <w:name w:val="Balloon Text"/>
    <w:basedOn w:val="Normal"/>
    <w:link w:val="BalloonTextChar"/>
    <w:uiPriority w:val="99"/>
    <w:semiHidden/>
    <w:unhideWhenUsed/>
    <w:rsid w:val="003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2020-12-28T09:29:00Z</dcterms:created>
  <dcterms:modified xsi:type="dcterms:W3CDTF">2020-12-28T09:32:00Z</dcterms:modified>
</cp:coreProperties>
</file>